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37403" w14:textId="77777777" w:rsidR="00BD016A" w:rsidRPr="00DC2FBC" w:rsidRDefault="00BD016A" w:rsidP="008E1202">
      <w:pPr>
        <w:spacing w:after="0"/>
        <w:rPr>
          <w:rFonts w:ascii="Arial" w:hAnsi="Arial" w:cs="Arial"/>
        </w:rPr>
      </w:pPr>
    </w:p>
    <w:p w14:paraId="39F68E3A" w14:textId="5D0B6711" w:rsidR="00BD016A" w:rsidRPr="00DC2FBC" w:rsidRDefault="00AB37EC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32"/>
          <w:szCs w:val="32"/>
        </w:rPr>
      </w:pPr>
      <w:r w:rsidRPr="00DC2FBC">
        <w:rPr>
          <w:rFonts w:ascii="Arial" w:hAnsi="Arial" w:cs="Arial"/>
          <w:b/>
          <w:bCs/>
          <w:color w:val="00C181"/>
          <w:spacing w:val="30"/>
          <w:sz w:val="32"/>
          <w:szCs w:val="32"/>
        </w:rPr>
        <w:t xml:space="preserve">GUÍA DE </w:t>
      </w:r>
      <w:r w:rsidR="00AC33C0">
        <w:rPr>
          <w:rFonts w:ascii="Arial" w:hAnsi="Arial" w:cs="Arial"/>
          <w:b/>
          <w:bCs/>
          <w:color w:val="00C181"/>
          <w:spacing w:val="30"/>
          <w:sz w:val="32"/>
          <w:szCs w:val="32"/>
        </w:rPr>
        <w:t>TRABAJO EN CLASES</w:t>
      </w:r>
    </w:p>
    <w:p w14:paraId="3A6AA23A" w14:textId="77777777" w:rsidR="00AC33C0" w:rsidRDefault="00AC33C0" w:rsidP="00AC33C0">
      <w:pPr>
        <w:rPr>
          <w:rFonts w:ascii="Arial" w:hAnsi="Arial" w:cs="Arial"/>
          <w:b/>
          <w:bCs/>
          <w:color w:val="00C181"/>
          <w:spacing w:val="30"/>
          <w:sz w:val="32"/>
          <w:szCs w:val="32"/>
        </w:rPr>
      </w:pPr>
    </w:p>
    <w:p w14:paraId="3569DBF0" w14:textId="4289940E" w:rsidR="00AC33C0" w:rsidRPr="00AC33C0" w:rsidRDefault="00DD41F3" w:rsidP="00EB2ADF">
      <w:pPr>
        <w:jc w:val="center"/>
        <w:rPr>
          <w:rFonts w:ascii="Arial" w:hAnsi="Arial" w:cs="Arial"/>
          <w:b/>
          <w:bCs/>
          <w:noProof/>
          <w:color w:val="404040" w:themeColor="text1" w:themeTint="BF"/>
          <w:sz w:val="36"/>
          <w:szCs w:val="36"/>
          <w:lang w:val="es-ES" w:eastAsia="es-CL"/>
        </w:rPr>
      </w:pPr>
      <w:r w:rsidRPr="00AC33C0">
        <w:rPr>
          <w:rFonts w:ascii="Arial" w:hAnsi="Arial" w:cs="Arial"/>
          <w:b/>
          <w:noProof/>
          <w:color w:val="404040" w:themeColor="text1" w:themeTint="BF"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8C39" wp14:editId="75FE9E43">
                <wp:simplePos x="0" y="0"/>
                <wp:positionH relativeFrom="column">
                  <wp:posOffset>63500</wp:posOffset>
                </wp:positionH>
                <wp:positionV relativeFrom="paragraph">
                  <wp:posOffset>367665</wp:posOffset>
                </wp:positionV>
                <wp:extent cx="6115685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68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pt,28.95pt" to="486.5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" strokecolor="#00c181" strokeweight="2pt"/>
            </w:pict>
          </mc:Fallback>
        </mc:AlternateContent>
      </w:r>
      <w:r w:rsidR="00EB2ADF">
        <w:rPr>
          <w:rFonts w:ascii="Arial" w:hAnsi="Arial" w:cs="Arial"/>
          <w:b/>
          <w:bCs/>
          <w:noProof/>
          <w:color w:val="404040" w:themeColor="text1" w:themeTint="BF"/>
          <w:sz w:val="36"/>
          <w:szCs w:val="36"/>
          <w:lang w:val="es-ES" w:eastAsia="es-CL"/>
        </w:rPr>
        <w:t xml:space="preserve">Comprobación de </w:t>
      </w:r>
      <w:r w:rsidR="00AC33C0" w:rsidRPr="00AC33C0">
        <w:rPr>
          <w:rFonts w:ascii="Arial" w:hAnsi="Arial" w:cs="Arial"/>
          <w:b/>
          <w:bCs/>
          <w:noProof/>
          <w:color w:val="404040" w:themeColor="text1" w:themeTint="BF"/>
          <w:sz w:val="36"/>
          <w:szCs w:val="36"/>
          <w:lang w:val="es-ES" w:eastAsia="es-CL"/>
        </w:rPr>
        <w:t xml:space="preserve">la Ley </w:t>
      </w:r>
      <w:r w:rsidR="00FC685F">
        <w:rPr>
          <w:rFonts w:ascii="Arial" w:hAnsi="Arial" w:cs="Arial"/>
          <w:b/>
          <w:bCs/>
          <w:noProof/>
          <w:color w:val="404040" w:themeColor="text1" w:themeTint="BF"/>
          <w:sz w:val="36"/>
          <w:szCs w:val="36"/>
          <w:lang w:val="es-ES" w:eastAsia="es-CL"/>
        </w:rPr>
        <w:t xml:space="preserve">de </w:t>
      </w:r>
      <w:r w:rsidR="00EB2ADF">
        <w:rPr>
          <w:rFonts w:ascii="Arial" w:hAnsi="Arial" w:cs="Arial"/>
          <w:b/>
          <w:bCs/>
          <w:noProof/>
          <w:color w:val="404040" w:themeColor="text1" w:themeTint="BF"/>
          <w:sz w:val="36"/>
          <w:szCs w:val="36"/>
          <w:lang w:val="es-ES" w:eastAsia="es-CL"/>
        </w:rPr>
        <w:t>conservación de la materia</w:t>
      </w:r>
      <w:r w:rsidR="00AC33C0" w:rsidRPr="00AC33C0">
        <w:rPr>
          <w:rFonts w:ascii="Arial" w:hAnsi="Arial" w:cs="Arial"/>
          <w:b/>
          <w:bCs/>
          <w:noProof/>
          <w:color w:val="404040" w:themeColor="text1" w:themeTint="BF"/>
          <w:sz w:val="36"/>
          <w:szCs w:val="36"/>
          <w:lang w:val="es-ES" w:eastAsia="es-CL"/>
        </w:rPr>
        <w:t xml:space="preserve"> en ecuaciones químicas</w:t>
      </w:r>
    </w:p>
    <w:p w14:paraId="42BB19B7" w14:textId="201DE1BD" w:rsidR="00AB37EC" w:rsidRPr="00AC33C0" w:rsidRDefault="00AB37EC" w:rsidP="008E1202">
      <w:pPr>
        <w:jc w:val="center"/>
        <w:rPr>
          <w:rFonts w:ascii="Arial" w:hAnsi="Arial" w:cs="Arial"/>
          <w:b/>
          <w:color w:val="404040" w:themeColor="text1" w:themeTint="BF"/>
          <w:sz w:val="40"/>
          <w:szCs w:val="40"/>
          <w:lang w:val="es-ES"/>
        </w:rPr>
      </w:pPr>
    </w:p>
    <w:p w14:paraId="0DF7D7B1" w14:textId="77777777" w:rsidR="001F4F4B" w:rsidRPr="001F4F4B" w:rsidRDefault="001F4F4B" w:rsidP="001F4F4B">
      <w:pPr>
        <w:spacing w:after="0"/>
        <w:jc w:val="center"/>
        <w:rPr>
          <w:rFonts w:ascii="Arial" w:hAnsi="Arial" w:cs="Arial"/>
          <w:b/>
          <w:color w:val="00C181"/>
          <w:sz w:val="32"/>
          <w:szCs w:val="36"/>
        </w:rPr>
      </w:pPr>
    </w:p>
    <w:p w14:paraId="1ED668BC" w14:textId="77777777" w:rsidR="00BA517F" w:rsidRPr="00DC2FBC" w:rsidRDefault="00BA517F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  <w:r w:rsidRPr="00DC2FBC">
        <w:rPr>
          <w:rFonts w:ascii="Arial" w:hAnsi="Arial" w:cs="Arial"/>
          <w:b/>
          <w:color w:val="00C181"/>
          <w:sz w:val="36"/>
          <w:szCs w:val="36"/>
        </w:rPr>
        <w:t>Introducción:</w:t>
      </w:r>
    </w:p>
    <w:p w14:paraId="257A6076" w14:textId="7ADFFAFE" w:rsidR="001F4F4B" w:rsidRDefault="00EB2ADF" w:rsidP="00EB2ADF">
      <w:pPr>
        <w:spacing w:after="0"/>
        <w:ind w:left="709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>Ya sabemos que en la ley de Lavoisier, podemos confirmar experimentalmente que “</w:t>
      </w:r>
      <w:r w:rsidR="001F4F4B" w:rsidRPr="001F4F4B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La masa total de los reactantes es igual a la masa total de los productos</w:t>
      </w: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”. </w:t>
      </w:r>
    </w:p>
    <w:p w14:paraId="7DACD92E" w14:textId="45DEDE71" w:rsidR="00EB2ADF" w:rsidRPr="001F4F4B" w:rsidRDefault="00EB2ADF" w:rsidP="00EB2ADF">
      <w:pPr>
        <w:spacing w:after="0"/>
        <w:ind w:left="709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En esta oportunidad demostraremos que la ley se cumple en las ecuaciones químicas, cuando están balanceadas correc</w:t>
      </w:r>
      <w:r w:rsidR="003520D7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tamente, es decir la cantidad y tipo de moles de cada elemento se conserva.</w:t>
      </w:r>
    </w:p>
    <w:p w14:paraId="12A222FF" w14:textId="71254ADA" w:rsidR="001F4F4B" w:rsidRPr="001F4F4B" w:rsidRDefault="001F4F4B" w:rsidP="008E1202">
      <w:pPr>
        <w:spacing w:after="0"/>
        <w:ind w:left="1276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</w:p>
    <w:p w14:paraId="6C85BB7B" w14:textId="77777777" w:rsidR="00DD41F3" w:rsidRPr="00DC2FBC" w:rsidRDefault="00DD41F3" w:rsidP="008E1202">
      <w:pPr>
        <w:spacing w:after="0"/>
        <w:ind w:left="1276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4980C6E2" w14:textId="3044D364" w:rsidR="00751521" w:rsidRPr="00DC2FBC" w:rsidRDefault="00751521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  <w:r w:rsidRPr="00DC2FBC">
        <w:rPr>
          <w:rFonts w:ascii="Arial" w:hAnsi="Arial" w:cs="Arial"/>
          <w:b/>
          <w:color w:val="00C181"/>
          <w:sz w:val="36"/>
          <w:szCs w:val="36"/>
        </w:rPr>
        <w:t>Instrucciones generales:</w:t>
      </w:r>
    </w:p>
    <w:p w14:paraId="7026A2C3" w14:textId="13F79119" w:rsidR="009C07D2" w:rsidRPr="00513A4C" w:rsidRDefault="00180A35" w:rsidP="00513A4C">
      <w:pPr>
        <w:spacing w:after="0"/>
        <w:ind w:left="708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 w:rsidRPr="00513A4C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A cada estudiante se le entrega una </w:t>
      </w:r>
      <w:r w:rsidR="00513A4C" w:rsidRPr="00513A4C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de las ecuaciones químicas</w:t>
      </w:r>
      <w:r w:rsidRPr="00513A4C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 para que </w:t>
      </w:r>
      <w:r w:rsidR="00513A4C" w:rsidRPr="00513A4C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la analice, </w:t>
      </w:r>
      <w:r w:rsidR="00513A4C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en conjunto </w:t>
      </w:r>
      <w:r w:rsidR="00513A4C" w:rsidRPr="00513A4C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con los estudiantes que tienen la misma ecuación.</w:t>
      </w:r>
    </w:p>
    <w:p w14:paraId="4C996070" w14:textId="77777777" w:rsidR="00F45BCA" w:rsidRPr="009C07D2" w:rsidRDefault="00F45BCA" w:rsidP="00180A35">
      <w:pPr>
        <w:spacing w:after="0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</w:p>
    <w:p w14:paraId="08606950" w14:textId="77777777" w:rsidR="009D5FF1" w:rsidRDefault="009D5FF1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</w:p>
    <w:p w14:paraId="75B4D409" w14:textId="77777777" w:rsidR="009D5FF1" w:rsidRDefault="009D5FF1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</w:p>
    <w:p w14:paraId="30AB701C" w14:textId="77777777" w:rsidR="00513A4C" w:rsidRDefault="00513A4C">
      <w:pPr>
        <w:rPr>
          <w:rFonts w:ascii="Arial" w:hAnsi="Arial" w:cs="Arial"/>
          <w:b/>
          <w:color w:val="00C181"/>
          <w:sz w:val="36"/>
          <w:szCs w:val="36"/>
        </w:rPr>
      </w:pPr>
      <w:r>
        <w:rPr>
          <w:rFonts w:ascii="Arial" w:hAnsi="Arial" w:cs="Arial"/>
          <w:b/>
          <w:color w:val="00C181"/>
          <w:sz w:val="36"/>
          <w:szCs w:val="36"/>
        </w:rPr>
        <w:br w:type="page"/>
      </w:r>
    </w:p>
    <w:p w14:paraId="058195EC" w14:textId="7AF5542E" w:rsidR="00751521" w:rsidRDefault="00513A4C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  <w:r>
        <w:rPr>
          <w:rFonts w:ascii="Arial" w:hAnsi="Arial" w:cs="Arial"/>
          <w:b/>
          <w:color w:val="00C181"/>
          <w:sz w:val="36"/>
          <w:szCs w:val="36"/>
        </w:rPr>
        <w:lastRenderedPageBreak/>
        <w:t>Indicaciones:</w:t>
      </w:r>
    </w:p>
    <w:p w14:paraId="058F90C1" w14:textId="77777777" w:rsidR="00513A4C" w:rsidRPr="00DC2FBC" w:rsidRDefault="00513A4C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</w:p>
    <w:tbl>
      <w:tblPr>
        <w:tblStyle w:val="Listamedia1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5180"/>
        <w:gridCol w:w="222"/>
      </w:tblGrid>
      <w:tr w:rsidR="0062070C" w:rsidRPr="00DC2FBC" w14:paraId="4E8A8580" w14:textId="77777777" w:rsidTr="00513A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bottom w:val="nil"/>
            </w:tcBorders>
            <w:shd w:val="clear" w:color="auto" w:fill="00C181"/>
          </w:tcPr>
          <w:p w14:paraId="6E37E4A8" w14:textId="2C8E2943" w:rsidR="005E7158" w:rsidRPr="00DC2FBC" w:rsidRDefault="00513A4C" w:rsidP="005477E6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ECUACIÓN QUÍMICA</w:t>
            </w:r>
          </w:p>
        </w:tc>
        <w:tc>
          <w:tcPr>
            <w:tcW w:w="5180" w:type="dxa"/>
            <w:tcBorders>
              <w:bottom w:val="nil"/>
            </w:tcBorders>
            <w:shd w:val="clear" w:color="auto" w:fill="00C181"/>
          </w:tcPr>
          <w:p w14:paraId="714BE9A1" w14:textId="05985407" w:rsidR="005E7158" w:rsidRPr="00DC2FBC" w:rsidRDefault="00513A4C" w:rsidP="00827906">
            <w:pPr>
              <w:tabs>
                <w:tab w:val="right" w:pos="28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BÚSQUEDA SUGERIDA EN INTERNET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00C181"/>
          </w:tcPr>
          <w:p w14:paraId="084EB536" w14:textId="0AA665A3" w:rsidR="005E7158" w:rsidRPr="00DC2FBC" w:rsidRDefault="005E7158" w:rsidP="005E7158">
            <w:pPr>
              <w:tabs>
                <w:tab w:val="right" w:pos="28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513A4C" w:rsidRPr="00DC2FBC" w14:paraId="3FAA4775" w14:textId="77777777" w:rsidTr="009B1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nil"/>
              <w:bottom w:val="single" w:sz="18" w:space="0" w:color="00C181"/>
            </w:tcBorders>
            <w:shd w:val="clear" w:color="auto" w:fill="auto"/>
            <w:vAlign w:val="center"/>
          </w:tcPr>
          <w:p w14:paraId="5FBDDD56" w14:textId="0168FC9A" w:rsidR="00513A4C" w:rsidRPr="009D5FF1" w:rsidRDefault="00513A4C" w:rsidP="00827906">
            <w:pPr>
              <w:rPr>
                <w:rFonts w:ascii="Arial" w:hAnsi="Arial" w:cs="Arial"/>
                <w:b w:val="0"/>
                <w:color w:val="404040" w:themeColor="text1" w:themeTint="BF"/>
                <w:sz w:val="28"/>
                <w:szCs w:val="28"/>
              </w:rPr>
            </w:pPr>
            <w:r w:rsidRPr="00C20A3E">
              <w:rPr>
                <w:lang w:val="es-ES"/>
              </w:rPr>
              <w:t>Al + O</w:t>
            </w:r>
            <w:r w:rsidRPr="00C20A3E">
              <w:rPr>
                <w:vertAlign w:val="subscript"/>
                <w:lang w:val="es-ES"/>
              </w:rPr>
              <w:t>2</w:t>
            </w:r>
            <w:r w:rsidRPr="00DE0205">
              <w:rPr>
                <w:lang w:val="es-ES"/>
              </w:rPr>
              <w:t xml:space="preserve"> </w:t>
            </w:r>
            <w:r w:rsidRPr="00DE0205">
              <w:rPr>
                <w:lang w:val="es-ES"/>
              </w:rPr>
              <w:sym w:font="Symbol" w:char="F0AE"/>
            </w:r>
            <w:r w:rsidRPr="00DE0205">
              <w:rPr>
                <w:lang w:val="es-ES"/>
              </w:rPr>
              <w:t xml:space="preserve"> Al</w:t>
            </w:r>
            <w:r w:rsidRPr="00DE0205">
              <w:rPr>
                <w:vertAlign w:val="subscript"/>
                <w:lang w:val="es-ES"/>
              </w:rPr>
              <w:t>2</w:t>
            </w:r>
            <w:r w:rsidRPr="00DE0205">
              <w:rPr>
                <w:lang w:val="es-ES"/>
              </w:rPr>
              <w:t>O</w:t>
            </w:r>
            <w:r w:rsidRPr="00DE0205">
              <w:rPr>
                <w:vertAlign w:val="subscript"/>
                <w:lang w:val="es-ES"/>
              </w:rPr>
              <w:t>3</w:t>
            </w:r>
          </w:p>
        </w:tc>
        <w:tc>
          <w:tcPr>
            <w:tcW w:w="5180" w:type="dxa"/>
            <w:tcBorders>
              <w:top w:val="nil"/>
              <w:bottom w:val="single" w:sz="18" w:space="0" w:color="00C181"/>
            </w:tcBorders>
            <w:shd w:val="clear" w:color="auto" w:fill="auto"/>
            <w:vAlign w:val="center"/>
          </w:tcPr>
          <w:p w14:paraId="11E1263B" w14:textId="33AF50CD" w:rsidR="00513A4C" w:rsidRPr="009D5FF1" w:rsidRDefault="00513A4C" w:rsidP="00827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lang w:val="es-ES"/>
              </w:rPr>
              <w:t>Oxidación del aluminio</w:t>
            </w:r>
          </w:p>
        </w:tc>
        <w:tc>
          <w:tcPr>
            <w:tcW w:w="0" w:type="auto"/>
            <w:tcBorders>
              <w:top w:val="nil"/>
              <w:bottom w:val="single" w:sz="18" w:space="0" w:color="00C181"/>
            </w:tcBorders>
            <w:shd w:val="clear" w:color="auto" w:fill="auto"/>
          </w:tcPr>
          <w:p w14:paraId="05844DD3" w14:textId="77777777" w:rsidR="00513A4C" w:rsidRPr="00DC2FBC" w:rsidRDefault="00513A4C" w:rsidP="00827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513A4C" w:rsidRPr="00DC2FBC" w14:paraId="767D6882" w14:textId="77777777" w:rsidTr="009B1CD0">
        <w:trPr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2325A225" w14:textId="67BB8C6F" w:rsidR="00513A4C" w:rsidRPr="009D5FF1" w:rsidRDefault="00513A4C" w:rsidP="00827906">
            <w:pPr>
              <w:rPr>
                <w:rFonts w:ascii="Arial" w:hAnsi="Arial" w:cs="Arial"/>
                <w:b w:val="0"/>
                <w:color w:val="404040" w:themeColor="text1" w:themeTint="BF"/>
                <w:sz w:val="28"/>
                <w:szCs w:val="28"/>
              </w:rPr>
            </w:pPr>
            <w:r w:rsidRPr="00DE0205">
              <w:rPr>
                <w:lang w:val="es-ES"/>
              </w:rPr>
              <w:t>Al</w:t>
            </w:r>
            <w:r w:rsidRPr="00DE0205">
              <w:rPr>
                <w:vertAlign w:val="subscript"/>
                <w:lang w:val="es-ES"/>
              </w:rPr>
              <w:t>2</w:t>
            </w:r>
            <w:r w:rsidRPr="00DE0205">
              <w:rPr>
                <w:lang w:val="es-ES"/>
              </w:rPr>
              <w:t>O</w:t>
            </w:r>
            <w:r w:rsidRPr="00DE0205">
              <w:rPr>
                <w:vertAlign w:val="subscript"/>
                <w:lang w:val="es-ES"/>
              </w:rPr>
              <w:t>3</w:t>
            </w:r>
            <w:r w:rsidRPr="00DE0205">
              <w:rPr>
                <w:lang w:val="es-ES"/>
              </w:rPr>
              <w:t xml:space="preserve"> + H</w:t>
            </w:r>
            <w:r w:rsidRPr="00DE0205">
              <w:rPr>
                <w:vertAlign w:val="subscript"/>
                <w:lang w:val="es-ES"/>
              </w:rPr>
              <w:t>2</w:t>
            </w:r>
            <w:r w:rsidRPr="00DE0205">
              <w:rPr>
                <w:lang w:val="es-ES"/>
              </w:rPr>
              <w:t xml:space="preserve">O </w:t>
            </w:r>
            <w:r w:rsidRPr="00DE0205">
              <w:rPr>
                <w:lang w:val="es-ES"/>
              </w:rPr>
              <w:sym w:font="Symbol" w:char="F0AE"/>
            </w:r>
            <w:r w:rsidRPr="00DE0205">
              <w:rPr>
                <w:lang w:val="es-ES"/>
              </w:rPr>
              <w:t xml:space="preserve"> </w:t>
            </w:r>
            <w:r w:rsidRPr="00C20A3E">
              <w:rPr>
                <w:lang w:val="es-ES"/>
              </w:rPr>
              <w:t>Al(OH)</w:t>
            </w:r>
            <w:r w:rsidRPr="00C20A3E">
              <w:rPr>
                <w:vertAlign w:val="subscript"/>
                <w:lang w:val="es-ES"/>
              </w:rPr>
              <w:t>3</w:t>
            </w:r>
          </w:p>
        </w:tc>
        <w:tc>
          <w:tcPr>
            <w:tcW w:w="5180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75CA214F" w14:textId="21075A00" w:rsidR="00513A4C" w:rsidRPr="009D5FF1" w:rsidRDefault="00513A4C" w:rsidP="00827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lang w:val="es-ES"/>
              </w:rPr>
              <w:t>Formación del hidróxido de aluminio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666CC98F" w14:textId="77777777" w:rsidR="00513A4C" w:rsidRPr="00DC2FBC" w:rsidRDefault="00513A4C" w:rsidP="00827906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513A4C" w:rsidRPr="00DC2FBC" w14:paraId="493C8C4A" w14:textId="77777777" w:rsidTr="009B1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441F4334" w14:textId="321481BA" w:rsidR="00513A4C" w:rsidRPr="009D5FF1" w:rsidRDefault="00513A4C" w:rsidP="00827906">
            <w:pPr>
              <w:rPr>
                <w:rFonts w:ascii="Arial" w:hAnsi="Arial" w:cs="Arial"/>
                <w:b w:val="0"/>
                <w:color w:val="404040" w:themeColor="text1" w:themeTint="BF"/>
                <w:sz w:val="28"/>
                <w:szCs w:val="28"/>
              </w:rPr>
            </w:pPr>
            <w:r w:rsidRPr="00DE0205">
              <w:rPr>
                <w:lang w:val="es-ES"/>
              </w:rPr>
              <w:t>KOH + H</w:t>
            </w:r>
            <w:r w:rsidRPr="00DE0205">
              <w:rPr>
                <w:vertAlign w:val="subscript"/>
                <w:lang w:val="es-ES"/>
              </w:rPr>
              <w:t>3</w:t>
            </w:r>
            <w:r w:rsidRPr="00DE0205">
              <w:rPr>
                <w:lang w:val="es-ES"/>
              </w:rPr>
              <w:t>PO</w:t>
            </w:r>
            <w:r w:rsidRPr="00DE0205">
              <w:rPr>
                <w:vertAlign w:val="subscript"/>
                <w:lang w:val="es-ES"/>
              </w:rPr>
              <w:t>4</w:t>
            </w:r>
            <w:r w:rsidRPr="00DE0205">
              <w:rPr>
                <w:lang w:val="es-ES"/>
              </w:rPr>
              <w:t xml:space="preserve"> </w:t>
            </w:r>
            <w:r w:rsidRPr="00DE0205">
              <w:rPr>
                <w:lang w:val="es-ES"/>
              </w:rPr>
              <w:sym w:font="Symbol" w:char="F0AE"/>
            </w:r>
            <w:r w:rsidRPr="00DE0205">
              <w:rPr>
                <w:lang w:val="es-ES"/>
              </w:rPr>
              <w:t xml:space="preserve"> </w:t>
            </w:r>
            <w:r w:rsidRPr="00C20A3E">
              <w:rPr>
                <w:lang w:val="es-ES"/>
              </w:rPr>
              <w:t>K</w:t>
            </w:r>
            <w:r w:rsidRPr="00C20A3E">
              <w:rPr>
                <w:vertAlign w:val="subscript"/>
                <w:lang w:val="es-ES"/>
              </w:rPr>
              <w:t>2</w:t>
            </w:r>
            <w:r w:rsidRPr="00C20A3E">
              <w:rPr>
                <w:lang w:val="es-ES"/>
              </w:rPr>
              <w:t>HPO</w:t>
            </w:r>
            <w:r w:rsidRPr="00C20A3E">
              <w:rPr>
                <w:vertAlign w:val="subscript"/>
                <w:lang w:val="es-ES"/>
              </w:rPr>
              <w:t>4</w:t>
            </w:r>
            <w:r w:rsidRPr="00DE0205">
              <w:rPr>
                <w:lang w:val="es-ES"/>
              </w:rPr>
              <w:t xml:space="preserve"> + H</w:t>
            </w:r>
            <w:r w:rsidRPr="00DE0205">
              <w:rPr>
                <w:vertAlign w:val="subscript"/>
                <w:lang w:val="es-ES"/>
              </w:rPr>
              <w:t>2</w:t>
            </w:r>
            <w:r w:rsidRPr="00DE0205">
              <w:rPr>
                <w:lang w:val="es-ES"/>
              </w:rPr>
              <w:t>O</w:t>
            </w:r>
          </w:p>
        </w:tc>
        <w:tc>
          <w:tcPr>
            <w:tcW w:w="5180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7E620504" w14:textId="74DB63C3" w:rsidR="00513A4C" w:rsidRPr="009D5FF1" w:rsidRDefault="00513A4C" w:rsidP="00827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t xml:space="preserve">Fosfato ácido di potásico usos como </w:t>
            </w:r>
            <w:proofErr w:type="gramStart"/>
            <w:r w:rsidRPr="00C20A3E">
              <w:t>fertilizante</w:t>
            </w:r>
            <w:r>
              <w:rPr>
                <w:lang w:val="es-ES"/>
              </w:rPr>
              <w:t xml:space="preserve"> </w:t>
            </w:r>
            <w:r w:rsidRPr="00C20A3E">
              <w:t>,aditivo</w:t>
            </w:r>
            <w:proofErr w:type="gramEnd"/>
            <w:r w:rsidRPr="00C20A3E">
              <w:t xml:space="preserve"> alimentario</w:t>
            </w:r>
            <w:r>
              <w:rPr>
                <w:lang w:val="es-ES"/>
              </w:rPr>
              <w:t xml:space="preserve">, </w:t>
            </w:r>
            <w:r w:rsidRPr="00C20A3E">
              <w:t>agente tampón.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11677692" w14:textId="77777777" w:rsidR="00513A4C" w:rsidRPr="00DC2FBC" w:rsidRDefault="00513A4C" w:rsidP="00827906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513A4C" w:rsidRPr="00DC2FBC" w14:paraId="6E847479" w14:textId="77777777" w:rsidTr="009B1CD0">
        <w:trPr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4D278067" w14:textId="347B3C72" w:rsidR="00513A4C" w:rsidRDefault="00513A4C" w:rsidP="00B62B98">
            <w:pPr>
              <w:rPr>
                <w:rFonts w:ascii="Arial" w:hAnsi="Arial" w:cs="Arial"/>
                <w:b w:val="0"/>
                <w:color w:val="404040" w:themeColor="text1" w:themeTint="BF"/>
                <w:sz w:val="28"/>
                <w:szCs w:val="28"/>
              </w:rPr>
            </w:pPr>
            <w:r w:rsidRPr="00DE0205">
              <w:rPr>
                <w:lang w:val="es-ES"/>
              </w:rPr>
              <w:t>Fe</w:t>
            </w:r>
            <w:r w:rsidRPr="00DE0205">
              <w:rPr>
                <w:vertAlign w:val="subscript"/>
                <w:lang w:val="es-ES"/>
              </w:rPr>
              <w:t>2</w:t>
            </w:r>
            <w:r w:rsidRPr="00DE0205">
              <w:rPr>
                <w:lang w:val="es-ES"/>
              </w:rPr>
              <w:t>O</w:t>
            </w:r>
            <w:r w:rsidRPr="00DE0205">
              <w:rPr>
                <w:vertAlign w:val="subscript"/>
                <w:lang w:val="es-ES"/>
              </w:rPr>
              <w:t>3</w:t>
            </w:r>
            <w:r w:rsidRPr="00DE0205">
              <w:rPr>
                <w:lang w:val="es-ES"/>
              </w:rPr>
              <w:t xml:space="preserve"> + CO </w:t>
            </w:r>
            <w:r w:rsidRPr="00DE0205">
              <w:rPr>
                <w:lang w:val="es-ES"/>
              </w:rPr>
              <w:sym w:font="Symbol" w:char="F0AE"/>
            </w:r>
            <w:r w:rsidRPr="00DE0205">
              <w:rPr>
                <w:lang w:val="es-ES"/>
              </w:rPr>
              <w:t xml:space="preserve"> </w:t>
            </w:r>
            <w:r w:rsidRPr="00AA78F1">
              <w:rPr>
                <w:lang w:val="es-ES"/>
              </w:rPr>
              <w:t>Fe</w:t>
            </w:r>
            <w:r w:rsidRPr="00DE0205">
              <w:rPr>
                <w:lang w:val="es-ES"/>
              </w:rPr>
              <w:t xml:space="preserve"> + CO</w:t>
            </w:r>
            <w:r w:rsidRPr="00DE0205">
              <w:rPr>
                <w:vertAlign w:val="subscript"/>
                <w:lang w:val="es-ES"/>
              </w:rPr>
              <w:t>2</w:t>
            </w:r>
          </w:p>
        </w:tc>
        <w:tc>
          <w:tcPr>
            <w:tcW w:w="5180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7F75CF9F" w14:textId="76CAA36C" w:rsidR="00513A4C" w:rsidRDefault="00513A4C" w:rsidP="00827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lang w:val="es-ES"/>
              </w:rPr>
              <w:t>Obtención de hierro mineral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65AB0FA7" w14:textId="77777777" w:rsidR="00513A4C" w:rsidRPr="00DC2FBC" w:rsidRDefault="00513A4C" w:rsidP="00827906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513A4C" w:rsidRPr="00DC2FBC" w14:paraId="17624F67" w14:textId="77777777" w:rsidTr="009B1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32DED723" w14:textId="56EC6769" w:rsidR="00513A4C" w:rsidRPr="009D5FF1" w:rsidRDefault="00513A4C" w:rsidP="00827906">
            <w:pPr>
              <w:rPr>
                <w:rFonts w:ascii="Arial" w:hAnsi="Arial" w:cs="Arial"/>
                <w:b w:val="0"/>
                <w:color w:val="404040" w:themeColor="text1" w:themeTint="BF"/>
                <w:sz w:val="28"/>
                <w:szCs w:val="28"/>
              </w:rPr>
            </w:pPr>
            <w:r w:rsidRPr="00AA78F1">
              <w:rPr>
                <w:lang w:val="es-ES"/>
              </w:rPr>
              <w:t>HNO</w:t>
            </w:r>
            <w:r w:rsidRPr="00AA78F1">
              <w:rPr>
                <w:vertAlign w:val="subscript"/>
                <w:lang w:val="es-ES"/>
              </w:rPr>
              <w:t>3</w:t>
            </w:r>
            <w:r w:rsidRPr="00DE0205">
              <w:rPr>
                <w:lang w:val="es-ES"/>
              </w:rPr>
              <w:t xml:space="preserve"> + Cu </w:t>
            </w:r>
            <w:r w:rsidRPr="00DE0205">
              <w:rPr>
                <w:lang w:val="es-ES"/>
              </w:rPr>
              <w:sym w:font="Symbol" w:char="F0AE"/>
            </w:r>
            <w:r w:rsidRPr="00DE0205">
              <w:rPr>
                <w:lang w:val="es-ES"/>
              </w:rPr>
              <w:t xml:space="preserve"> Cu(NO</w:t>
            </w:r>
            <w:r w:rsidRPr="00DE0205">
              <w:rPr>
                <w:vertAlign w:val="subscript"/>
                <w:lang w:val="es-ES"/>
              </w:rPr>
              <w:t>3</w:t>
            </w:r>
            <w:r w:rsidRPr="00DE0205">
              <w:rPr>
                <w:lang w:val="es-ES"/>
              </w:rPr>
              <w:t>)</w:t>
            </w:r>
            <w:r w:rsidRPr="00DE0205">
              <w:rPr>
                <w:vertAlign w:val="subscript"/>
                <w:lang w:val="es-ES"/>
              </w:rPr>
              <w:t>2</w:t>
            </w:r>
            <w:r w:rsidRPr="00DE0205">
              <w:rPr>
                <w:lang w:val="es-ES"/>
              </w:rPr>
              <w:t xml:space="preserve"> + NO</w:t>
            </w:r>
            <w:r w:rsidRPr="00DE0205">
              <w:rPr>
                <w:vertAlign w:val="subscript"/>
                <w:lang w:val="es-ES"/>
              </w:rPr>
              <w:t>2</w:t>
            </w:r>
            <w:r w:rsidRPr="00DE0205">
              <w:rPr>
                <w:lang w:val="es-ES"/>
              </w:rPr>
              <w:t xml:space="preserve"> + H</w:t>
            </w:r>
            <w:r w:rsidRPr="00DE0205">
              <w:rPr>
                <w:vertAlign w:val="subscript"/>
                <w:lang w:val="es-ES"/>
              </w:rPr>
              <w:t>2</w:t>
            </w:r>
            <w:r w:rsidRPr="00DE0205">
              <w:rPr>
                <w:lang w:val="es-ES"/>
              </w:rPr>
              <w:t>O</w:t>
            </w:r>
          </w:p>
        </w:tc>
        <w:tc>
          <w:tcPr>
            <w:tcW w:w="5180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29F034E7" w14:textId="464806AE" w:rsidR="00513A4C" w:rsidRPr="0062070C" w:rsidRDefault="00513A4C" w:rsidP="00827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lang w:val="es-ES"/>
              </w:rPr>
              <w:t>Importancia del ácido nítrico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7F2A5DED" w14:textId="77777777" w:rsidR="00513A4C" w:rsidRPr="00DC2FBC" w:rsidRDefault="00513A4C" w:rsidP="00827906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513A4C" w:rsidRPr="00DC2FBC" w14:paraId="09B3441A" w14:textId="77777777" w:rsidTr="009B1CD0">
        <w:trPr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318CD119" w14:textId="54350B64" w:rsidR="00513A4C" w:rsidRPr="009D5FF1" w:rsidRDefault="00513A4C" w:rsidP="00827906">
            <w:pPr>
              <w:rPr>
                <w:rFonts w:ascii="Arial" w:hAnsi="Arial" w:cs="Arial"/>
                <w:b w:val="0"/>
                <w:color w:val="404040" w:themeColor="text1" w:themeTint="BF"/>
                <w:sz w:val="28"/>
                <w:szCs w:val="28"/>
              </w:rPr>
            </w:pPr>
            <w:r w:rsidRPr="00AA78F1">
              <w:rPr>
                <w:lang w:val="es-ES"/>
              </w:rPr>
              <w:t>KMnO</w:t>
            </w:r>
            <w:r w:rsidRPr="00AA78F1">
              <w:rPr>
                <w:vertAlign w:val="subscript"/>
                <w:lang w:val="es-ES"/>
              </w:rPr>
              <w:t>4</w:t>
            </w:r>
            <w:r w:rsidRPr="00DE0205">
              <w:rPr>
                <w:lang w:val="es-ES"/>
              </w:rPr>
              <w:t xml:space="preserve"> + </w:t>
            </w:r>
            <w:proofErr w:type="spellStart"/>
            <w:r w:rsidRPr="00DE0205">
              <w:rPr>
                <w:lang w:val="es-ES"/>
              </w:rPr>
              <w:t>HCl</w:t>
            </w:r>
            <w:proofErr w:type="spellEnd"/>
            <w:r w:rsidRPr="00DE0205">
              <w:rPr>
                <w:lang w:val="es-ES"/>
              </w:rPr>
              <w:t xml:space="preserve"> </w:t>
            </w:r>
            <w:r w:rsidRPr="00DE0205">
              <w:rPr>
                <w:lang w:val="es-ES"/>
              </w:rPr>
              <w:sym w:font="Symbol" w:char="F0AE"/>
            </w:r>
            <w:r w:rsidRPr="00DE0205">
              <w:rPr>
                <w:lang w:val="es-ES"/>
              </w:rPr>
              <w:t xml:space="preserve"> MnCl</w:t>
            </w:r>
            <w:r w:rsidRPr="00DE0205">
              <w:rPr>
                <w:vertAlign w:val="subscript"/>
                <w:lang w:val="es-ES"/>
              </w:rPr>
              <w:t>2</w:t>
            </w:r>
            <w:r w:rsidRPr="00DE0205">
              <w:rPr>
                <w:lang w:val="es-ES"/>
              </w:rPr>
              <w:t xml:space="preserve"> + </w:t>
            </w:r>
            <w:proofErr w:type="spellStart"/>
            <w:r w:rsidRPr="00DE0205">
              <w:rPr>
                <w:lang w:val="es-ES"/>
              </w:rPr>
              <w:t>KCl</w:t>
            </w:r>
            <w:proofErr w:type="spellEnd"/>
            <w:r w:rsidRPr="00DE0205">
              <w:rPr>
                <w:lang w:val="es-ES"/>
              </w:rPr>
              <w:t xml:space="preserve"> +Cl</w:t>
            </w:r>
            <w:r w:rsidRPr="00DE0205">
              <w:rPr>
                <w:vertAlign w:val="subscript"/>
                <w:lang w:val="es-ES"/>
              </w:rPr>
              <w:t>2</w:t>
            </w:r>
            <w:r w:rsidRPr="00DE0205">
              <w:rPr>
                <w:lang w:val="es-ES"/>
              </w:rPr>
              <w:t xml:space="preserve"> +H</w:t>
            </w:r>
            <w:r w:rsidRPr="00DE0205">
              <w:rPr>
                <w:vertAlign w:val="subscript"/>
                <w:lang w:val="es-ES"/>
              </w:rPr>
              <w:t>2</w:t>
            </w:r>
            <w:r w:rsidRPr="00DE0205">
              <w:rPr>
                <w:lang w:val="es-ES"/>
              </w:rPr>
              <w:t>O</w:t>
            </w:r>
          </w:p>
        </w:tc>
        <w:tc>
          <w:tcPr>
            <w:tcW w:w="5180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023E8C25" w14:textId="1202CE6D" w:rsidR="00513A4C" w:rsidRPr="0062070C" w:rsidRDefault="00513A4C" w:rsidP="006D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lang w:val="es-ES"/>
              </w:rPr>
              <w:t>Propiedades del permanganato de potasio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349315AC" w14:textId="77777777" w:rsidR="00513A4C" w:rsidRPr="00DC2FBC" w:rsidRDefault="00513A4C" w:rsidP="00827906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513A4C" w:rsidRPr="00DC2FBC" w14:paraId="6DC4100A" w14:textId="77777777" w:rsidTr="009B1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4C138FC1" w14:textId="10B5EFEF" w:rsidR="00513A4C" w:rsidRPr="009D5FF1" w:rsidRDefault="00513A4C" w:rsidP="00827906">
            <w:pP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 w:rsidRPr="00AA78F1">
              <w:rPr>
                <w:lang w:val="es-ES"/>
              </w:rPr>
              <w:t>C</w:t>
            </w:r>
            <w:r w:rsidRPr="00AA78F1">
              <w:rPr>
                <w:vertAlign w:val="subscript"/>
                <w:lang w:val="es-ES"/>
              </w:rPr>
              <w:t>12</w:t>
            </w:r>
            <w:r w:rsidRPr="00AA78F1">
              <w:rPr>
                <w:lang w:val="es-ES"/>
              </w:rPr>
              <w:t>H</w:t>
            </w:r>
            <w:r w:rsidRPr="00AA78F1">
              <w:rPr>
                <w:vertAlign w:val="subscript"/>
                <w:lang w:val="es-ES"/>
              </w:rPr>
              <w:t>22</w:t>
            </w:r>
            <w:r w:rsidRPr="00AA78F1">
              <w:rPr>
                <w:lang w:val="es-ES"/>
              </w:rPr>
              <w:t>O</w:t>
            </w:r>
            <w:r w:rsidRPr="00AA78F1">
              <w:rPr>
                <w:vertAlign w:val="subscript"/>
                <w:lang w:val="es-ES"/>
              </w:rPr>
              <w:t>11</w:t>
            </w:r>
            <w:r w:rsidRPr="00AA78F1">
              <w:rPr>
                <w:lang w:val="es-ES"/>
              </w:rPr>
              <w:t xml:space="preserve"> + O</w:t>
            </w:r>
            <w:r w:rsidRPr="00AA78F1">
              <w:rPr>
                <w:vertAlign w:val="subscript"/>
                <w:lang w:val="es-ES"/>
              </w:rPr>
              <w:t>2</w:t>
            </w:r>
            <w:r w:rsidRPr="00DE0205">
              <w:rPr>
                <w:lang w:val="es-ES"/>
              </w:rPr>
              <w:t xml:space="preserve"> </w:t>
            </w:r>
            <w:r w:rsidRPr="00DE0205">
              <w:rPr>
                <w:lang w:val="es-ES"/>
              </w:rPr>
              <w:sym w:font="Symbol" w:char="F0AE"/>
            </w:r>
            <w:r w:rsidRPr="00DE0205">
              <w:rPr>
                <w:lang w:val="es-ES"/>
              </w:rPr>
              <w:t xml:space="preserve"> CO</w:t>
            </w:r>
            <w:r w:rsidRPr="00DE0205">
              <w:rPr>
                <w:vertAlign w:val="subscript"/>
                <w:lang w:val="es-ES"/>
              </w:rPr>
              <w:t>2</w:t>
            </w:r>
            <w:r w:rsidRPr="00DE0205">
              <w:rPr>
                <w:lang w:val="es-ES"/>
              </w:rPr>
              <w:t xml:space="preserve"> + H</w:t>
            </w:r>
            <w:r w:rsidRPr="00DE0205">
              <w:rPr>
                <w:vertAlign w:val="subscript"/>
                <w:lang w:val="es-ES"/>
              </w:rPr>
              <w:t>2</w:t>
            </w:r>
            <w:r w:rsidRPr="00DE0205">
              <w:rPr>
                <w:lang w:val="es-ES"/>
              </w:rPr>
              <w:t>O</w:t>
            </w:r>
          </w:p>
        </w:tc>
        <w:tc>
          <w:tcPr>
            <w:tcW w:w="5180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257EB103" w14:textId="2EC2707A" w:rsidR="00513A4C" w:rsidRPr="0062070C" w:rsidRDefault="00513A4C" w:rsidP="006D4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lang w:val="es-ES"/>
              </w:rPr>
              <w:t>Combustión de sacarosa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08598806" w14:textId="77777777" w:rsidR="00513A4C" w:rsidRPr="00DC2FBC" w:rsidRDefault="00513A4C" w:rsidP="00827906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513A4C" w:rsidRPr="00DC2FBC" w14:paraId="7E299DBF" w14:textId="77777777" w:rsidTr="009B1CD0">
        <w:trPr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4FDB9A4D" w14:textId="7461CB30" w:rsidR="00513A4C" w:rsidRPr="006D4248" w:rsidRDefault="00513A4C" w:rsidP="00827906">
            <w:pPr>
              <w:rPr>
                <w:rFonts w:ascii="Arial" w:hAnsi="Arial" w:cs="Arial"/>
                <w:b w:val="0"/>
                <w:color w:val="404040" w:themeColor="text1" w:themeTint="BF"/>
                <w:sz w:val="28"/>
                <w:szCs w:val="28"/>
              </w:rPr>
            </w:pPr>
            <w:r w:rsidRPr="00AA78F1">
              <w:rPr>
                <w:lang w:val="es-ES"/>
              </w:rPr>
              <w:t>KClO</w:t>
            </w:r>
            <w:r w:rsidRPr="00AA78F1">
              <w:rPr>
                <w:vertAlign w:val="subscript"/>
                <w:lang w:val="es-ES"/>
              </w:rPr>
              <w:t>3</w:t>
            </w:r>
            <w:r w:rsidRPr="00DE0205">
              <w:rPr>
                <w:lang w:val="es-ES"/>
              </w:rPr>
              <w:t xml:space="preserve"> </w:t>
            </w:r>
            <w:r w:rsidRPr="00DE0205">
              <w:rPr>
                <w:lang w:val="es-ES"/>
              </w:rPr>
              <w:sym w:font="Symbol" w:char="F0AE"/>
            </w:r>
            <w:r w:rsidRPr="00DE0205">
              <w:rPr>
                <w:lang w:val="es-ES"/>
              </w:rPr>
              <w:t xml:space="preserve"> </w:t>
            </w:r>
            <w:proofErr w:type="spellStart"/>
            <w:r w:rsidRPr="00DE0205">
              <w:rPr>
                <w:lang w:val="es-ES"/>
              </w:rPr>
              <w:t>KCl</w:t>
            </w:r>
            <w:proofErr w:type="spellEnd"/>
            <w:r w:rsidRPr="00DE0205">
              <w:rPr>
                <w:lang w:val="es-ES"/>
              </w:rPr>
              <w:t xml:space="preserve"> + O</w:t>
            </w:r>
            <w:r w:rsidRPr="00DE0205">
              <w:rPr>
                <w:vertAlign w:val="subscript"/>
                <w:lang w:val="es-ES"/>
              </w:rPr>
              <w:t>2</w:t>
            </w:r>
          </w:p>
        </w:tc>
        <w:tc>
          <w:tcPr>
            <w:tcW w:w="5180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36BB5AE8" w14:textId="66BCEC97" w:rsidR="00513A4C" w:rsidRDefault="00513A4C" w:rsidP="006D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lang w:val="es-ES"/>
              </w:rPr>
              <w:t>Descomposición del clorato de potasio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4C9B5571" w14:textId="77777777" w:rsidR="00513A4C" w:rsidRPr="00DC2FBC" w:rsidRDefault="00513A4C" w:rsidP="00827906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513A4C" w:rsidRPr="00DC2FBC" w14:paraId="5F5C54AA" w14:textId="77777777" w:rsidTr="009B1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18" w:space="0" w:color="00C181"/>
              <w:bottom w:val="single" w:sz="18" w:space="0" w:color="00B050"/>
            </w:tcBorders>
            <w:shd w:val="clear" w:color="auto" w:fill="auto"/>
            <w:vAlign w:val="center"/>
          </w:tcPr>
          <w:p w14:paraId="3D48510B" w14:textId="78CD5C4E" w:rsidR="00513A4C" w:rsidRPr="009D5FF1" w:rsidRDefault="00513A4C" w:rsidP="00827906">
            <w:pPr>
              <w:rPr>
                <w:rFonts w:ascii="Arial" w:hAnsi="Arial" w:cs="Arial"/>
                <w:b w:val="0"/>
                <w:color w:val="404040" w:themeColor="text1" w:themeTint="BF"/>
                <w:sz w:val="28"/>
                <w:szCs w:val="28"/>
              </w:rPr>
            </w:pPr>
            <w:r w:rsidRPr="00DE0205">
              <w:rPr>
                <w:lang w:val="es-ES"/>
              </w:rPr>
              <w:t>NH</w:t>
            </w:r>
            <w:r w:rsidRPr="00DE0205">
              <w:rPr>
                <w:vertAlign w:val="subscript"/>
                <w:lang w:val="es-ES"/>
              </w:rPr>
              <w:t>3</w:t>
            </w:r>
            <w:r w:rsidRPr="00DE0205">
              <w:rPr>
                <w:lang w:val="es-ES"/>
              </w:rPr>
              <w:t xml:space="preserve"> + O</w:t>
            </w:r>
            <w:r w:rsidRPr="00DE0205">
              <w:rPr>
                <w:vertAlign w:val="subscript"/>
                <w:lang w:val="es-ES"/>
              </w:rPr>
              <w:t>2</w:t>
            </w:r>
            <w:r w:rsidRPr="00DE0205">
              <w:rPr>
                <w:lang w:val="es-ES"/>
              </w:rPr>
              <w:t xml:space="preserve"> </w:t>
            </w:r>
            <w:r w:rsidRPr="00DE0205">
              <w:rPr>
                <w:lang w:val="es-ES"/>
              </w:rPr>
              <w:sym w:font="Symbol" w:char="F0AE"/>
            </w:r>
            <w:r w:rsidRPr="00DE0205">
              <w:rPr>
                <w:lang w:val="es-ES"/>
              </w:rPr>
              <w:t xml:space="preserve"> </w:t>
            </w:r>
            <w:r w:rsidRPr="00AA78F1">
              <w:rPr>
                <w:lang w:val="es-ES"/>
              </w:rPr>
              <w:t>NO</w:t>
            </w:r>
            <w:r w:rsidRPr="00AA78F1">
              <w:rPr>
                <w:vertAlign w:val="subscript"/>
                <w:lang w:val="es-ES"/>
              </w:rPr>
              <w:t>2</w:t>
            </w:r>
            <w:r w:rsidRPr="00DE0205">
              <w:rPr>
                <w:lang w:val="es-ES"/>
              </w:rPr>
              <w:t xml:space="preserve"> + H</w:t>
            </w:r>
            <w:r w:rsidRPr="00DE0205">
              <w:rPr>
                <w:vertAlign w:val="subscript"/>
                <w:lang w:val="es-ES"/>
              </w:rPr>
              <w:t>2</w:t>
            </w:r>
            <w:r w:rsidRPr="00DE0205">
              <w:rPr>
                <w:lang w:val="es-ES"/>
              </w:rPr>
              <w:t>O</w:t>
            </w:r>
          </w:p>
        </w:tc>
        <w:tc>
          <w:tcPr>
            <w:tcW w:w="5180" w:type="dxa"/>
            <w:tcBorders>
              <w:top w:val="single" w:sz="18" w:space="0" w:color="00C181"/>
              <w:bottom w:val="single" w:sz="18" w:space="0" w:color="00B050"/>
            </w:tcBorders>
            <w:shd w:val="clear" w:color="auto" w:fill="auto"/>
            <w:vAlign w:val="center"/>
          </w:tcPr>
          <w:p w14:paraId="0597EE29" w14:textId="795B1B69" w:rsidR="00513A4C" w:rsidRPr="009D5FF1" w:rsidRDefault="00513A4C" w:rsidP="00827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lang w:val="es-ES"/>
              </w:rPr>
              <w:t>Formación de dióxido de nitrógeno a partir de amoniaco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B050"/>
            </w:tcBorders>
            <w:shd w:val="clear" w:color="auto" w:fill="auto"/>
          </w:tcPr>
          <w:p w14:paraId="3098575D" w14:textId="77777777" w:rsidR="00513A4C" w:rsidRPr="00DC2FBC" w:rsidRDefault="00513A4C" w:rsidP="00827906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513A4C" w:rsidRPr="00DC2FBC" w14:paraId="08A63AF7" w14:textId="77777777" w:rsidTr="009B1CD0">
        <w:trPr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18" w:space="0" w:color="00B050"/>
              <w:bottom w:val="nil"/>
            </w:tcBorders>
            <w:shd w:val="clear" w:color="auto" w:fill="auto"/>
            <w:vAlign w:val="center"/>
          </w:tcPr>
          <w:p w14:paraId="6A1587EC" w14:textId="37378DBF" w:rsidR="00513A4C" w:rsidRPr="009D5FF1" w:rsidRDefault="00513A4C" w:rsidP="00827906">
            <w:pPr>
              <w:rPr>
                <w:rFonts w:ascii="Arial" w:hAnsi="Arial" w:cs="Arial"/>
                <w:b w:val="0"/>
                <w:color w:val="404040" w:themeColor="text1" w:themeTint="BF"/>
                <w:sz w:val="28"/>
                <w:szCs w:val="28"/>
              </w:rPr>
            </w:pPr>
            <w:r w:rsidRPr="00AA78F1">
              <w:rPr>
                <w:lang w:val="es-ES"/>
              </w:rPr>
              <w:t>S</w:t>
            </w:r>
            <w:r w:rsidRPr="00AA78F1">
              <w:rPr>
                <w:vertAlign w:val="subscript"/>
                <w:lang w:val="es-ES"/>
              </w:rPr>
              <w:t>6</w:t>
            </w:r>
            <w:r w:rsidRPr="00AA78F1">
              <w:rPr>
                <w:lang w:val="es-ES"/>
              </w:rPr>
              <w:t xml:space="preserve"> + O</w:t>
            </w:r>
            <w:r w:rsidRPr="00AA78F1">
              <w:rPr>
                <w:vertAlign w:val="subscript"/>
                <w:lang w:val="es-ES"/>
              </w:rPr>
              <w:t>2</w:t>
            </w:r>
            <w:r w:rsidRPr="00DE0205">
              <w:rPr>
                <w:lang w:val="es-ES"/>
              </w:rPr>
              <w:t xml:space="preserve"> </w:t>
            </w:r>
            <w:r w:rsidRPr="00DE0205">
              <w:rPr>
                <w:lang w:val="es-ES"/>
              </w:rPr>
              <w:sym w:font="Symbol" w:char="F0AE"/>
            </w:r>
            <w:r w:rsidRPr="00DE0205">
              <w:rPr>
                <w:lang w:val="es-ES"/>
              </w:rPr>
              <w:t xml:space="preserve"> SO</w:t>
            </w:r>
            <w:r w:rsidRPr="00DE0205">
              <w:rPr>
                <w:vertAlign w:val="subscript"/>
                <w:lang w:val="es-ES"/>
              </w:rPr>
              <w:t>3</w:t>
            </w:r>
          </w:p>
        </w:tc>
        <w:tc>
          <w:tcPr>
            <w:tcW w:w="5180" w:type="dxa"/>
            <w:tcBorders>
              <w:top w:val="single" w:sz="18" w:space="0" w:color="00B050"/>
              <w:bottom w:val="nil"/>
            </w:tcBorders>
            <w:shd w:val="clear" w:color="auto" w:fill="auto"/>
            <w:vAlign w:val="center"/>
          </w:tcPr>
          <w:p w14:paraId="570C5A1A" w14:textId="6945A2F0" w:rsidR="00513A4C" w:rsidRPr="009D5FF1" w:rsidRDefault="00513A4C" w:rsidP="00664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lang w:val="es-ES"/>
              </w:rPr>
              <w:t>Combustión del azufre y lluvia ácida</w:t>
            </w:r>
          </w:p>
        </w:tc>
        <w:tc>
          <w:tcPr>
            <w:tcW w:w="0" w:type="auto"/>
            <w:tcBorders>
              <w:top w:val="single" w:sz="18" w:space="0" w:color="00B050"/>
              <w:bottom w:val="nil"/>
            </w:tcBorders>
            <w:shd w:val="clear" w:color="auto" w:fill="auto"/>
          </w:tcPr>
          <w:p w14:paraId="0FE96A78" w14:textId="77777777" w:rsidR="00513A4C" w:rsidRPr="00DC2FBC" w:rsidRDefault="00513A4C" w:rsidP="00827906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513A4C" w:rsidRPr="00DC2FBC" w14:paraId="1529E5DA" w14:textId="77777777" w:rsidTr="009B1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18" w:space="0" w:color="00B050"/>
              <w:bottom w:val="nil"/>
            </w:tcBorders>
            <w:shd w:val="clear" w:color="auto" w:fill="auto"/>
            <w:vAlign w:val="center"/>
          </w:tcPr>
          <w:p w14:paraId="290486C7" w14:textId="0363AC26" w:rsidR="00513A4C" w:rsidRPr="00AA78F1" w:rsidRDefault="00513A4C" w:rsidP="00827906">
            <w:pPr>
              <w:rPr>
                <w:b w:val="0"/>
                <w:lang w:val="es-ES"/>
              </w:rPr>
            </w:pPr>
            <w:r w:rsidRPr="00DE0205">
              <w:rPr>
                <w:lang w:val="es-ES"/>
              </w:rPr>
              <w:t>N</w:t>
            </w:r>
            <w:r w:rsidRPr="00DE0205">
              <w:rPr>
                <w:vertAlign w:val="subscript"/>
                <w:lang w:val="es-ES"/>
              </w:rPr>
              <w:t>2</w:t>
            </w:r>
            <w:r w:rsidRPr="00DE0205">
              <w:rPr>
                <w:lang w:val="es-ES"/>
              </w:rPr>
              <w:t xml:space="preserve"> + H</w:t>
            </w:r>
            <w:r w:rsidRPr="00DE0205">
              <w:rPr>
                <w:vertAlign w:val="subscript"/>
                <w:lang w:val="es-ES"/>
              </w:rPr>
              <w:t>2</w:t>
            </w:r>
            <w:r w:rsidRPr="00DE0205">
              <w:rPr>
                <w:lang w:val="es-ES"/>
              </w:rPr>
              <w:t xml:space="preserve"> </w:t>
            </w:r>
            <w:r w:rsidRPr="00DE0205">
              <w:rPr>
                <w:lang w:val="es-ES"/>
              </w:rPr>
              <w:sym w:font="Symbol" w:char="F0AE"/>
            </w:r>
            <w:r w:rsidRPr="00DE0205">
              <w:rPr>
                <w:lang w:val="es-ES"/>
              </w:rPr>
              <w:t xml:space="preserve"> </w:t>
            </w:r>
            <w:r w:rsidRPr="00AA78F1">
              <w:rPr>
                <w:lang w:val="es-ES"/>
              </w:rPr>
              <w:t>NH</w:t>
            </w:r>
            <w:r w:rsidRPr="00AA78F1">
              <w:rPr>
                <w:vertAlign w:val="subscript"/>
                <w:lang w:val="es-ES"/>
              </w:rPr>
              <w:t>3</w:t>
            </w:r>
          </w:p>
        </w:tc>
        <w:tc>
          <w:tcPr>
            <w:tcW w:w="5180" w:type="dxa"/>
            <w:tcBorders>
              <w:top w:val="single" w:sz="18" w:space="0" w:color="00B050"/>
              <w:bottom w:val="nil"/>
            </w:tcBorders>
            <w:shd w:val="clear" w:color="auto" w:fill="auto"/>
            <w:vAlign w:val="center"/>
          </w:tcPr>
          <w:p w14:paraId="2DB33BCA" w14:textId="21CFDA04" w:rsidR="00513A4C" w:rsidRDefault="00513A4C" w:rsidP="00664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Síntesis del amoniaco</w:t>
            </w:r>
          </w:p>
        </w:tc>
        <w:tc>
          <w:tcPr>
            <w:tcW w:w="0" w:type="auto"/>
            <w:tcBorders>
              <w:top w:val="single" w:sz="18" w:space="0" w:color="00B050"/>
              <w:bottom w:val="nil"/>
            </w:tcBorders>
            <w:shd w:val="clear" w:color="auto" w:fill="auto"/>
          </w:tcPr>
          <w:p w14:paraId="50097066" w14:textId="77777777" w:rsidR="00513A4C" w:rsidRPr="00DC2FBC" w:rsidRDefault="00513A4C" w:rsidP="00827906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513A4C" w:rsidRPr="00DC2FBC" w14:paraId="01925AC6" w14:textId="77777777" w:rsidTr="009B1CD0">
        <w:trPr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18" w:space="0" w:color="00B050"/>
              <w:bottom w:val="nil"/>
            </w:tcBorders>
            <w:shd w:val="clear" w:color="auto" w:fill="auto"/>
            <w:vAlign w:val="center"/>
          </w:tcPr>
          <w:p w14:paraId="68BD97AF" w14:textId="66B12050" w:rsidR="00513A4C" w:rsidRPr="00DE0205" w:rsidRDefault="00513A4C" w:rsidP="00827906">
            <w:pPr>
              <w:rPr>
                <w:lang w:val="es-ES"/>
              </w:rPr>
            </w:pPr>
            <w:r w:rsidRPr="00AA78F1">
              <w:rPr>
                <w:lang w:val="es-ES"/>
              </w:rPr>
              <w:t>HNO</w:t>
            </w:r>
            <w:r w:rsidRPr="00AA78F1">
              <w:rPr>
                <w:vertAlign w:val="subscript"/>
                <w:lang w:val="es-ES"/>
              </w:rPr>
              <w:t>3</w:t>
            </w:r>
            <w:r w:rsidRPr="00DE0205">
              <w:rPr>
                <w:lang w:val="es-ES"/>
              </w:rPr>
              <w:t xml:space="preserve"> </w:t>
            </w:r>
            <w:r w:rsidRPr="00DE0205">
              <w:rPr>
                <w:lang w:val="es-ES"/>
              </w:rPr>
              <w:sym w:font="Symbol" w:char="F0AE"/>
            </w:r>
            <w:r w:rsidRPr="00DE0205">
              <w:rPr>
                <w:lang w:val="es-ES"/>
              </w:rPr>
              <w:t xml:space="preserve"> H</w:t>
            </w:r>
            <w:r w:rsidRPr="00DE0205">
              <w:rPr>
                <w:vertAlign w:val="subscript"/>
                <w:lang w:val="es-ES"/>
              </w:rPr>
              <w:t>2</w:t>
            </w:r>
            <w:r w:rsidRPr="00DE0205">
              <w:rPr>
                <w:lang w:val="es-ES"/>
              </w:rPr>
              <w:t>O + O</w:t>
            </w:r>
            <w:r w:rsidRPr="00DE0205">
              <w:rPr>
                <w:vertAlign w:val="subscript"/>
                <w:lang w:val="es-ES"/>
              </w:rPr>
              <w:t>2</w:t>
            </w:r>
            <w:r w:rsidRPr="00DE0205">
              <w:rPr>
                <w:lang w:val="es-ES"/>
              </w:rPr>
              <w:t xml:space="preserve"> + NO</w:t>
            </w:r>
            <w:r w:rsidRPr="00DE0205">
              <w:rPr>
                <w:vertAlign w:val="subscript"/>
                <w:lang w:val="es-ES"/>
              </w:rPr>
              <w:t>2</w:t>
            </w:r>
          </w:p>
        </w:tc>
        <w:tc>
          <w:tcPr>
            <w:tcW w:w="5180" w:type="dxa"/>
            <w:tcBorders>
              <w:top w:val="single" w:sz="18" w:space="0" w:color="00B050"/>
              <w:bottom w:val="nil"/>
            </w:tcBorders>
            <w:shd w:val="clear" w:color="auto" w:fill="auto"/>
            <w:vAlign w:val="center"/>
          </w:tcPr>
          <w:p w14:paraId="4C710ABC" w14:textId="34319AB8" w:rsidR="00513A4C" w:rsidRDefault="00513A4C" w:rsidP="00664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Descomposición del ácido nítrico</w:t>
            </w:r>
          </w:p>
        </w:tc>
        <w:tc>
          <w:tcPr>
            <w:tcW w:w="0" w:type="auto"/>
            <w:tcBorders>
              <w:top w:val="single" w:sz="18" w:space="0" w:color="00B050"/>
              <w:bottom w:val="nil"/>
            </w:tcBorders>
            <w:shd w:val="clear" w:color="auto" w:fill="auto"/>
          </w:tcPr>
          <w:p w14:paraId="27B5B94C" w14:textId="77777777" w:rsidR="00513A4C" w:rsidRPr="00DC2FBC" w:rsidRDefault="00513A4C" w:rsidP="00827906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</w:tbl>
    <w:p w14:paraId="1F8F3178" w14:textId="77777777" w:rsidR="00513A4C" w:rsidRDefault="00513A4C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</w:p>
    <w:p w14:paraId="4E7CF16A" w14:textId="27DD79C0" w:rsidR="00850266" w:rsidRDefault="00850266" w:rsidP="008D278B">
      <w:pPr>
        <w:pStyle w:val="Prrafodelista"/>
        <w:numPr>
          <w:ilvl w:val="0"/>
          <w:numId w:val="8"/>
        </w:numPr>
        <w:spacing w:after="120"/>
        <w:ind w:left="357" w:hanging="357"/>
        <w:rPr>
          <w:rFonts w:ascii="Arial" w:hAnsi="Arial" w:cs="Arial"/>
          <w:sz w:val="28"/>
          <w:szCs w:val="28"/>
          <w:lang w:val="es-ES"/>
        </w:rPr>
      </w:pPr>
      <w:r w:rsidRPr="00850266">
        <w:rPr>
          <w:rFonts w:ascii="Arial" w:hAnsi="Arial" w:cs="Arial"/>
          <w:sz w:val="28"/>
          <w:szCs w:val="28"/>
          <w:lang w:val="es-ES"/>
        </w:rPr>
        <w:t>Investiga la presencia de esta reacción en el entorno, con ayuda de material bibliográfico disponible.</w:t>
      </w:r>
    </w:p>
    <w:p w14:paraId="62D1C208" w14:textId="7F66A769" w:rsidR="00850266" w:rsidRPr="00850266" w:rsidRDefault="00850266" w:rsidP="008D278B">
      <w:pPr>
        <w:pStyle w:val="Prrafodelista"/>
        <w:numPr>
          <w:ilvl w:val="0"/>
          <w:numId w:val="8"/>
        </w:numPr>
        <w:spacing w:after="120"/>
        <w:ind w:left="357" w:hanging="357"/>
        <w:rPr>
          <w:rFonts w:ascii="Arial" w:hAnsi="Arial" w:cs="Arial"/>
          <w:sz w:val="28"/>
          <w:szCs w:val="28"/>
          <w:lang w:val="es-ES"/>
        </w:rPr>
      </w:pPr>
      <w:r w:rsidRPr="00850266">
        <w:rPr>
          <w:rFonts w:ascii="Arial" w:hAnsi="Arial" w:cs="Arial"/>
          <w:sz w:val="28"/>
          <w:szCs w:val="28"/>
          <w:lang w:val="es-ES"/>
        </w:rPr>
        <w:t>Según corresp</w:t>
      </w:r>
      <w:r>
        <w:rPr>
          <w:rFonts w:ascii="Arial" w:hAnsi="Arial" w:cs="Arial"/>
          <w:sz w:val="28"/>
          <w:szCs w:val="28"/>
          <w:lang w:val="es-ES"/>
        </w:rPr>
        <w:t>onda, agrega</w:t>
      </w:r>
      <w:r w:rsidRPr="00850266">
        <w:rPr>
          <w:rFonts w:ascii="Arial" w:hAnsi="Arial" w:cs="Arial"/>
          <w:sz w:val="28"/>
          <w:szCs w:val="28"/>
          <w:lang w:val="es-ES"/>
        </w:rPr>
        <w:t xml:space="preserve"> su implicancia o evidencia </w:t>
      </w:r>
      <w:r>
        <w:rPr>
          <w:rFonts w:ascii="Arial" w:hAnsi="Arial" w:cs="Arial"/>
          <w:sz w:val="28"/>
          <w:szCs w:val="28"/>
          <w:lang w:val="es-ES"/>
        </w:rPr>
        <w:t>de participación en algún proceso de importancia para los seres vivos o para procesos industriales, señalando al menos dos argumentos que lo sustenten.</w:t>
      </w:r>
    </w:p>
    <w:p w14:paraId="271B712E" w14:textId="1A21253F" w:rsidR="00850266" w:rsidRPr="008D278B" w:rsidRDefault="00513A4C" w:rsidP="008D278B">
      <w:pPr>
        <w:numPr>
          <w:ilvl w:val="0"/>
          <w:numId w:val="8"/>
        </w:numPr>
        <w:spacing w:after="120"/>
        <w:ind w:left="357" w:hanging="357"/>
        <w:rPr>
          <w:rFonts w:ascii="Arial" w:hAnsi="Arial" w:cs="Arial"/>
          <w:sz w:val="28"/>
          <w:szCs w:val="28"/>
          <w:lang w:val="es-ES"/>
        </w:rPr>
      </w:pPr>
      <w:r w:rsidRPr="00513A4C">
        <w:rPr>
          <w:rFonts w:ascii="Arial" w:hAnsi="Arial" w:cs="Arial"/>
          <w:sz w:val="28"/>
          <w:szCs w:val="28"/>
          <w:lang w:val="es-ES"/>
        </w:rPr>
        <w:t>Clasifica la reacción como síntesis, descomposición, sustitución simple, sustitución doble u otra.</w:t>
      </w:r>
    </w:p>
    <w:p w14:paraId="5218F8FC" w14:textId="049E9B49" w:rsidR="00513A4C" w:rsidRPr="008D278B" w:rsidRDefault="00513A4C" w:rsidP="008D278B">
      <w:pPr>
        <w:numPr>
          <w:ilvl w:val="0"/>
          <w:numId w:val="8"/>
        </w:numPr>
        <w:spacing w:after="120"/>
        <w:ind w:left="357" w:hanging="357"/>
        <w:rPr>
          <w:rFonts w:ascii="Arial" w:hAnsi="Arial" w:cs="Arial"/>
          <w:sz w:val="28"/>
          <w:szCs w:val="28"/>
          <w:lang w:val="es-ES"/>
        </w:rPr>
      </w:pPr>
      <w:r w:rsidRPr="00513A4C">
        <w:rPr>
          <w:rFonts w:ascii="Arial" w:hAnsi="Arial" w:cs="Arial"/>
          <w:sz w:val="28"/>
          <w:szCs w:val="28"/>
          <w:lang w:val="es-ES"/>
        </w:rPr>
        <w:t>Balancea la ecuación por el método del tanteo o algebraico</w:t>
      </w:r>
    </w:p>
    <w:p w14:paraId="0B41C42B" w14:textId="4E2A8E6F" w:rsidR="00513A4C" w:rsidRPr="00513A4C" w:rsidRDefault="00513A4C" w:rsidP="008D278B">
      <w:pPr>
        <w:numPr>
          <w:ilvl w:val="0"/>
          <w:numId w:val="8"/>
        </w:numPr>
        <w:spacing w:after="120"/>
        <w:ind w:left="357" w:hanging="357"/>
        <w:rPr>
          <w:rFonts w:ascii="Arial" w:hAnsi="Arial" w:cs="Arial"/>
          <w:sz w:val="28"/>
          <w:szCs w:val="28"/>
          <w:lang w:val="es-ES"/>
        </w:rPr>
      </w:pPr>
      <w:r w:rsidRPr="00513A4C">
        <w:rPr>
          <w:rFonts w:ascii="Arial" w:hAnsi="Arial" w:cs="Arial"/>
          <w:sz w:val="28"/>
          <w:szCs w:val="28"/>
          <w:lang w:val="es-ES"/>
        </w:rPr>
        <w:lastRenderedPageBreak/>
        <w:t>Compr</w:t>
      </w:r>
      <w:r w:rsidR="003520D7">
        <w:rPr>
          <w:rFonts w:ascii="Arial" w:hAnsi="Arial" w:cs="Arial"/>
          <w:sz w:val="28"/>
          <w:szCs w:val="28"/>
          <w:lang w:val="es-ES"/>
        </w:rPr>
        <w:t>ue</w:t>
      </w:r>
      <w:r w:rsidRPr="00513A4C">
        <w:rPr>
          <w:rFonts w:ascii="Arial" w:hAnsi="Arial" w:cs="Arial"/>
          <w:sz w:val="28"/>
          <w:szCs w:val="28"/>
          <w:lang w:val="es-ES"/>
        </w:rPr>
        <w:t>ba la ley de Lavoisier según el enunciado: “Los moles de átomo antes y después de la reacción, son del mismo tipo y están en la misma cantidad”</w:t>
      </w:r>
    </w:p>
    <w:p w14:paraId="750F4B28" w14:textId="51A720C6" w:rsidR="00513A4C" w:rsidRDefault="00513A4C" w:rsidP="008D278B">
      <w:pPr>
        <w:numPr>
          <w:ilvl w:val="0"/>
          <w:numId w:val="8"/>
        </w:numPr>
        <w:spacing w:after="120"/>
        <w:ind w:left="357" w:hanging="357"/>
        <w:rPr>
          <w:rFonts w:ascii="Arial" w:hAnsi="Arial" w:cs="Arial"/>
          <w:sz w:val="28"/>
          <w:szCs w:val="28"/>
          <w:lang w:val="es-ES"/>
        </w:rPr>
      </w:pPr>
      <w:r w:rsidRPr="00513A4C">
        <w:rPr>
          <w:rFonts w:ascii="Arial" w:hAnsi="Arial" w:cs="Arial"/>
          <w:sz w:val="28"/>
          <w:szCs w:val="28"/>
          <w:lang w:val="es-ES"/>
        </w:rPr>
        <w:t>Calcula las masas molares de cada sustancia presente en la ecuación seleccionada.</w:t>
      </w:r>
    </w:p>
    <w:p w14:paraId="7A5A47EA" w14:textId="29C599AF" w:rsidR="00776224" w:rsidRPr="00776224" w:rsidRDefault="00776224" w:rsidP="00776224">
      <w:pPr>
        <w:pStyle w:val="Prrafodelista"/>
        <w:numPr>
          <w:ilvl w:val="0"/>
          <w:numId w:val="8"/>
        </w:numPr>
        <w:rPr>
          <w:rFonts w:ascii="Arial" w:hAnsi="Arial" w:cs="Arial"/>
          <w:sz w:val="28"/>
          <w:szCs w:val="28"/>
          <w:lang w:val="es-ES"/>
        </w:rPr>
      </w:pPr>
      <w:r w:rsidRPr="00776224">
        <w:rPr>
          <w:rFonts w:ascii="Arial" w:hAnsi="Arial" w:cs="Arial"/>
          <w:sz w:val="28"/>
          <w:szCs w:val="28"/>
          <w:lang w:val="es-ES"/>
        </w:rPr>
        <w:t>Realiza ejercicios, utilizando el simulador PHET, si así lo requieres.</w:t>
      </w:r>
    </w:p>
    <w:p w14:paraId="2314C6EC" w14:textId="68607DF5" w:rsidR="00513A4C" w:rsidRPr="008D278B" w:rsidRDefault="00513A4C" w:rsidP="008D278B">
      <w:pPr>
        <w:numPr>
          <w:ilvl w:val="0"/>
          <w:numId w:val="8"/>
        </w:numPr>
        <w:spacing w:after="120"/>
        <w:ind w:left="357" w:hanging="357"/>
        <w:rPr>
          <w:rFonts w:ascii="Arial" w:hAnsi="Arial" w:cs="Arial"/>
          <w:sz w:val="28"/>
          <w:szCs w:val="28"/>
          <w:lang w:val="es-ES"/>
        </w:rPr>
      </w:pPr>
      <w:r w:rsidRPr="00513A4C">
        <w:rPr>
          <w:rFonts w:ascii="Arial" w:hAnsi="Arial" w:cs="Arial"/>
          <w:sz w:val="28"/>
          <w:szCs w:val="28"/>
          <w:lang w:val="es-ES"/>
        </w:rPr>
        <w:t>Compr</w:t>
      </w:r>
      <w:r w:rsidR="003520D7">
        <w:rPr>
          <w:rFonts w:ascii="Arial" w:hAnsi="Arial" w:cs="Arial"/>
          <w:sz w:val="28"/>
          <w:szCs w:val="28"/>
          <w:lang w:val="es-ES"/>
        </w:rPr>
        <w:t>ue</w:t>
      </w:r>
      <w:r w:rsidRPr="00513A4C">
        <w:rPr>
          <w:rFonts w:ascii="Arial" w:hAnsi="Arial" w:cs="Arial"/>
          <w:sz w:val="28"/>
          <w:szCs w:val="28"/>
          <w:lang w:val="es-ES"/>
        </w:rPr>
        <w:t>ba la ley de conservación de la materia según el enunciado: “la masa total de los reactantes es igual a la masa total de los productos</w:t>
      </w:r>
    </w:p>
    <w:p w14:paraId="36D511DF" w14:textId="6293E52F" w:rsidR="00850266" w:rsidRPr="008D278B" w:rsidRDefault="00513A4C" w:rsidP="008D278B">
      <w:pPr>
        <w:numPr>
          <w:ilvl w:val="0"/>
          <w:numId w:val="8"/>
        </w:numPr>
        <w:spacing w:after="120"/>
        <w:ind w:left="357" w:hanging="357"/>
        <w:rPr>
          <w:rFonts w:ascii="Arial" w:hAnsi="Arial" w:cs="Arial"/>
          <w:sz w:val="28"/>
          <w:szCs w:val="28"/>
          <w:lang w:val="es-ES"/>
        </w:rPr>
      </w:pPr>
      <w:r w:rsidRPr="00513A4C">
        <w:rPr>
          <w:rFonts w:ascii="Arial" w:hAnsi="Arial" w:cs="Arial"/>
          <w:sz w:val="28"/>
          <w:szCs w:val="28"/>
          <w:lang w:val="es-ES"/>
        </w:rPr>
        <w:t>Expone frente al curso la investigación</w:t>
      </w:r>
      <w:r w:rsidR="008D278B">
        <w:rPr>
          <w:rFonts w:ascii="Arial" w:hAnsi="Arial" w:cs="Arial"/>
          <w:sz w:val="28"/>
          <w:szCs w:val="28"/>
          <w:lang w:val="es-ES"/>
        </w:rPr>
        <w:t xml:space="preserve">, los datos de </w:t>
      </w:r>
      <w:r w:rsidR="00FC685F">
        <w:rPr>
          <w:rFonts w:ascii="Arial" w:hAnsi="Arial" w:cs="Arial"/>
          <w:sz w:val="28"/>
          <w:szCs w:val="28"/>
          <w:lang w:val="es-ES"/>
        </w:rPr>
        <w:t>masa molar, de cantidad de sustancia</w:t>
      </w:r>
      <w:r w:rsidRPr="00513A4C">
        <w:rPr>
          <w:rFonts w:ascii="Arial" w:hAnsi="Arial" w:cs="Arial"/>
          <w:sz w:val="28"/>
          <w:szCs w:val="28"/>
          <w:lang w:val="es-ES"/>
        </w:rPr>
        <w:t xml:space="preserve"> y el balance de la reacción seleccionada, usando una </w:t>
      </w:r>
      <w:proofErr w:type="spellStart"/>
      <w:r w:rsidRPr="00513A4C">
        <w:rPr>
          <w:rFonts w:ascii="Arial" w:hAnsi="Arial" w:cs="Arial"/>
          <w:sz w:val="28"/>
          <w:szCs w:val="28"/>
          <w:lang w:val="es-ES"/>
        </w:rPr>
        <w:t>ppt</w:t>
      </w:r>
      <w:proofErr w:type="spellEnd"/>
      <w:r w:rsidRPr="00513A4C">
        <w:rPr>
          <w:rFonts w:ascii="Arial" w:hAnsi="Arial" w:cs="Arial"/>
          <w:sz w:val="28"/>
          <w:szCs w:val="28"/>
          <w:lang w:val="es-ES"/>
        </w:rPr>
        <w:t xml:space="preserve">, video u otro recurso </w:t>
      </w:r>
      <w:proofErr w:type="spellStart"/>
      <w:r w:rsidRPr="00513A4C">
        <w:rPr>
          <w:rFonts w:ascii="Arial" w:hAnsi="Arial" w:cs="Arial"/>
          <w:sz w:val="28"/>
          <w:szCs w:val="28"/>
          <w:lang w:val="es-ES"/>
        </w:rPr>
        <w:t>TICs</w:t>
      </w:r>
      <w:proofErr w:type="spellEnd"/>
      <w:r w:rsidRPr="00513A4C">
        <w:rPr>
          <w:rFonts w:ascii="Arial" w:hAnsi="Arial" w:cs="Arial"/>
          <w:sz w:val="28"/>
          <w:szCs w:val="28"/>
          <w:lang w:val="es-ES"/>
        </w:rPr>
        <w:t>.</w:t>
      </w:r>
    </w:p>
    <w:p w14:paraId="6B2706D6" w14:textId="06552DD0" w:rsidR="00513A4C" w:rsidRPr="00513A4C" w:rsidRDefault="00513A4C" w:rsidP="00513A4C">
      <w:pPr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  <w:lang w:val="es-ES"/>
        </w:rPr>
      </w:pPr>
      <w:r w:rsidRPr="00513A4C">
        <w:rPr>
          <w:rFonts w:ascii="Arial" w:hAnsi="Arial" w:cs="Arial"/>
          <w:sz w:val="28"/>
          <w:szCs w:val="28"/>
          <w:lang w:val="es-ES"/>
        </w:rPr>
        <w:t>Balancea todas las ecuaci</w:t>
      </w:r>
      <w:r w:rsidR="003520D7">
        <w:rPr>
          <w:rFonts w:ascii="Arial" w:hAnsi="Arial" w:cs="Arial"/>
          <w:sz w:val="28"/>
          <w:szCs w:val="28"/>
          <w:lang w:val="es-ES"/>
        </w:rPr>
        <w:t>ones de la tabla como ejercicio y verifica que se cumple la ley de conservación de la materia de acuerdo a los dos enunciados anteriores.</w:t>
      </w:r>
    </w:p>
    <w:p w14:paraId="4A56081A" w14:textId="788338A3" w:rsidR="0003100C" w:rsidRPr="006D4248" w:rsidRDefault="0003100C" w:rsidP="006D4248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  <w:bookmarkStart w:id="0" w:name="_GoBack"/>
      <w:bookmarkEnd w:id="0"/>
    </w:p>
    <w:sectPr w:rsidR="0003100C" w:rsidRPr="006D4248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CB34E" w14:textId="77777777" w:rsidR="00C23A3E" w:rsidRDefault="00C23A3E" w:rsidP="00BD016A">
      <w:pPr>
        <w:spacing w:after="0" w:line="240" w:lineRule="auto"/>
      </w:pPr>
      <w:r>
        <w:separator/>
      </w:r>
    </w:p>
  </w:endnote>
  <w:endnote w:type="continuationSeparator" w:id="0">
    <w:p w14:paraId="3019329E" w14:textId="77777777" w:rsidR="00C23A3E" w:rsidRDefault="00C23A3E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8BC2D" w14:textId="77777777" w:rsidR="00C23A3E" w:rsidRDefault="00C23A3E" w:rsidP="00BD016A">
      <w:pPr>
        <w:spacing w:after="0" w:line="240" w:lineRule="auto"/>
      </w:pPr>
      <w:r>
        <w:separator/>
      </w:r>
    </w:p>
  </w:footnote>
  <w:footnote w:type="continuationSeparator" w:id="0">
    <w:p w14:paraId="7EAEFF83" w14:textId="77777777" w:rsidR="00C23A3E" w:rsidRDefault="00C23A3E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67026A" w:rsidRDefault="0067026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67026A" w:rsidRPr="00494FFD" w:rsidRDefault="009C07D2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4A8745B2">
              <wp:simplePos x="0" y="0"/>
              <wp:positionH relativeFrom="column">
                <wp:posOffset>6633210</wp:posOffset>
              </wp:positionH>
              <wp:positionV relativeFrom="paragraph">
                <wp:posOffset>3399345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1CC4BDE7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</w:t>
                          </w:r>
                          <w:r w:rsidR="009C07D2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Química 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1º </w:t>
                          </w:r>
                          <w:r w:rsidR="009C07D2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="00B16F3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2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OA</w:t>
                          </w:r>
                          <w:r w:rsidR="009C07D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="00B16F3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8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Actividad</w:t>
                          </w:r>
                          <w:r w:rsidR="009C07D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AC33C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07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267.6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" filled="f" stroked="f">
              <v:textbox style="layout-flow:vertical">
                <w:txbxContent>
                  <w:p w14:paraId="1FEB6AAE" w14:textId="1CC4BDE7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</w:t>
                    </w:r>
                    <w:r w:rsidR="009C07D2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Química 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1º </w:t>
                    </w:r>
                    <w:r w:rsidR="009C07D2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="00B16F39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2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OA</w:t>
                    </w:r>
                    <w:r w:rsidR="009C07D2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="00B16F39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8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Actividad</w:t>
                    </w:r>
                    <w:r w:rsidR="009C07D2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AC33C0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07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10A3B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bbKqwIAAKw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5A3A7E2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5F9080A2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3827205E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Unidad </w:t>
                          </w:r>
                          <w:r w:rsidR="00B16F39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2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0ACFA256" w:rsidR="0067026A" w:rsidRPr="00176A66" w:rsidRDefault="00EF121F" w:rsidP="00EF121F">
                          <w:pPr>
                            <w:shd w:val="clear" w:color="auto" w:fill="FFFFFF"/>
                            <w:spacing w:before="150" w:after="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OA1</w:t>
                          </w:r>
                          <w:r w:rsidR="00B16F39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8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24DE5D47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Actividad </w:t>
                          </w:r>
                          <w:r w:rsidR="00FC685F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0</w:t>
                          </w:r>
                          <w:r w:rsidR="00AC33C0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7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" filled="f" stroked="f">
              <v:textbox>
                <w:txbxContent>
                  <w:p w14:paraId="1C69404C" w14:textId="3827205E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Unidad </w:t>
                    </w:r>
                    <w:r w:rsidR="00B16F39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2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0ACFA256" w:rsidR="0067026A" w:rsidRPr="00176A66" w:rsidRDefault="00EF121F" w:rsidP="00EF121F">
                    <w:pPr>
                      <w:shd w:val="clear" w:color="auto" w:fill="FFFFFF"/>
                      <w:spacing w:before="150" w:after="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OA1</w:t>
                    </w:r>
                    <w:r w:rsidR="00B16F39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8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24DE5D47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Actividad </w:t>
                    </w:r>
                    <w:r w:rsidR="00FC685F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0</w:t>
                    </w:r>
                    <w:r w:rsidR="00AC33C0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7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6EF578A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oval id="Oval 6" o:spid="_x0000_s1026" style="position:absolute;margin-left:-17.55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636B83A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3B48A8FD" w:rsidR="0067026A" w:rsidRDefault="009C07D2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Química </w:t>
    </w:r>
    <w:r w:rsidR="0067026A">
      <w:rPr>
        <w:rFonts w:ascii="Arial" w:hAnsi="Arial" w:cs="Arial"/>
        <w:b/>
        <w:color w:val="595959" w:themeColor="text1" w:themeTint="A6"/>
        <w:sz w:val="44"/>
        <w:szCs w:val="44"/>
      </w:rPr>
      <w:t>1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 w:rsidR="00EF121F"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421"/>
    <w:multiLevelType w:val="hybridMultilevel"/>
    <w:tmpl w:val="A612AEA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>
    <w:nsid w:val="26345FBF"/>
    <w:multiLevelType w:val="hybridMultilevel"/>
    <w:tmpl w:val="8922765E"/>
    <w:lvl w:ilvl="0" w:tplc="340A000B">
      <w:start w:val="1"/>
      <w:numFmt w:val="bullet"/>
      <w:lvlText w:val=""/>
      <w:lvlJc w:val="left"/>
      <w:pPr>
        <w:ind w:left="220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3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58A79FE"/>
    <w:multiLevelType w:val="hybridMultilevel"/>
    <w:tmpl w:val="D3F4F57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920" w:hanging="360"/>
      </w:pPr>
    </w:lvl>
    <w:lvl w:ilvl="1" w:tplc="340A0019" w:tentative="1">
      <w:start w:val="1"/>
      <w:numFmt w:val="lowerLetter"/>
      <w:lvlText w:val="%2."/>
      <w:lvlJc w:val="left"/>
      <w:pPr>
        <w:ind w:left="2640" w:hanging="360"/>
      </w:pPr>
    </w:lvl>
    <w:lvl w:ilvl="2" w:tplc="340A001B" w:tentative="1">
      <w:start w:val="1"/>
      <w:numFmt w:val="lowerRoman"/>
      <w:lvlText w:val="%3."/>
      <w:lvlJc w:val="right"/>
      <w:pPr>
        <w:ind w:left="3360" w:hanging="180"/>
      </w:pPr>
    </w:lvl>
    <w:lvl w:ilvl="3" w:tplc="340A000F" w:tentative="1">
      <w:start w:val="1"/>
      <w:numFmt w:val="decimal"/>
      <w:lvlText w:val="%4."/>
      <w:lvlJc w:val="left"/>
      <w:pPr>
        <w:ind w:left="4080" w:hanging="360"/>
      </w:pPr>
    </w:lvl>
    <w:lvl w:ilvl="4" w:tplc="340A0019" w:tentative="1">
      <w:start w:val="1"/>
      <w:numFmt w:val="lowerLetter"/>
      <w:lvlText w:val="%5."/>
      <w:lvlJc w:val="left"/>
      <w:pPr>
        <w:ind w:left="4800" w:hanging="360"/>
      </w:pPr>
    </w:lvl>
    <w:lvl w:ilvl="5" w:tplc="340A001B" w:tentative="1">
      <w:start w:val="1"/>
      <w:numFmt w:val="lowerRoman"/>
      <w:lvlText w:val="%6."/>
      <w:lvlJc w:val="right"/>
      <w:pPr>
        <w:ind w:left="5520" w:hanging="180"/>
      </w:pPr>
    </w:lvl>
    <w:lvl w:ilvl="6" w:tplc="340A000F" w:tentative="1">
      <w:start w:val="1"/>
      <w:numFmt w:val="decimal"/>
      <w:lvlText w:val="%7."/>
      <w:lvlJc w:val="left"/>
      <w:pPr>
        <w:ind w:left="6240" w:hanging="360"/>
      </w:pPr>
    </w:lvl>
    <w:lvl w:ilvl="7" w:tplc="340A0019" w:tentative="1">
      <w:start w:val="1"/>
      <w:numFmt w:val="lowerLetter"/>
      <w:lvlText w:val="%8."/>
      <w:lvlJc w:val="left"/>
      <w:pPr>
        <w:ind w:left="6960" w:hanging="360"/>
      </w:pPr>
    </w:lvl>
    <w:lvl w:ilvl="8" w:tplc="3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53855FCF"/>
    <w:multiLevelType w:val="hybridMultilevel"/>
    <w:tmpl w:val="91C80858"/>
    <w:lvl w:ilvl="0" w:tplc="6A304D04">
      <w:start w:val="1"/>
      <w:numFmt w:val="bullet"/>
      <w:lvlText w:val="−"/>
      <w:lvlJc w:val="left"/>
      <w:pPr>
        <w:ind w:left="1004" w:hanging="360"/>
      </w:pPr>
      <w:rPr>
        <w:rFonts w:ascii="Arial Narrow" w:hAnsi="Arial Narrow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F65D9"/>
    <w:rsid w:val="00176A66"/>
    <w:rsid w:val="00180A35"/>
    <w:rsid w:val="001E21DE"/>
    <w:rsid w:val="001F4F4B"/>
    <w:rsid w:val="00257036"/>
    <w:rsid w:val="002A091C"/>
    <w:rsid w:val="002A576A"/>
    <w:rsid w:val="002B60E4"/>
    <w:rsid w:val="002F51A2"/>
    <w:rsid w:val="00310A3B"/>
    <w:rsid w:val="0032356E"/>
    <w:rsid w:val="003520D7"/>
    <w:rsid w:val="003B2AA0"/>
    <w:rsid w:val="003D2118"/>
    <w:rsid w:val="00494FFD"/>
    <w:rsid w:val="004D0CC0"/>
    <w:rsid w:val="00507387"/>
    <w:rsid w:val="00513A4C"/>
    <w:rsid w:val="00513AA4"/>
    <w:rsid w:val="005477E6"/>
    <w:rsid w:val="00560226"/>
    <w:rsid w:val="00572DF0"/>
    <w:rsid w:val="00576632"/>
    <w:rsid w:val="005870C0"/>
    <w:rsid w:val="005959C4"/>
    <w:rsid w:val="005C6BBB"/>
    <w:rsid w:val="005E7158"/>
    <w:rsid w:val="0062070C"/>
    <w:rsid w:val="0065231E"/>
    <w:rsid w:val="00652B0D"/>
    <w:rsid w:val="006648E4"/>
    <w:rsid w:val="0067026A"/>
    <w:rsid w:val="006C0762"/>
    <w:rsid w:val="006D4248"/>
    <w:rsid w:val="00722314"/>
    <w:rsid w:val="00722EAA"/>
    <w:rsid w:val="007359D5"/>
    <w:rsid w:val="0073704D"/>
    <w:rsid w:val="00751521"/>
    <w:rsid w:val="00776224"/>
    <w:rsid w:val="007A0741"/>
    <w:rsid w:val="007A4A85"/>
    <w:rsid w:val="007E504F"/>
    <w:rsid w:val="00840C39"/>
    <w:rsid w:val="00841160"/>
    <w:rsid w:val="00850266"/>
    <w:rsid w:val="00853EB0"/>
    <w:rsid w:val="00874E3C"/>
    <w:rsid w:val="00884D06"/>
    <w:rsid w:val="008876DB"/>
    <w:rsid w:val="0089135B"/>
    <w:rsid w:val="008B52ED"/>
    <w:rsid w:val="008D278B"/>
    <w:rsid w:val="008E1202"/>
    <w:rsid w:val="00904CD4"/>
    <w:rsid w:val="0092739C"/>
    <w:rsid w:val="00984CD1"/>
    <w:rsid w:val="009954EA"/>
    <w:rsid w:val="009A1A03"/>
    <w:rsid w:val="009A62A3"/>
    <w:rsid w:val="009C07D2"/>
    <w:rsid w:val="009D5FF1"/>
    <w:rsid w:val="00A367F9"/>
    <w:rsid w:val="00AB37EC"/>
    <w:rsid w:val="00AC33C0"/>
    <w:rsid w:val="00AF1B76"/>
    <w:rsid w:val="00B16F39"/>
    <w:rsid w:val="00B62B98"/>
    <w:rsid w:val="00B942E7"/>
    <w:rsid w:val="00B97D85"/>
    <w:rsid w:val="00BA517F"/>
    <w:rsid w:val="00BB6002"/>
    <w:rsid w:val="00BD016A"/>
    <w:rsid w:val="00C13C7D"/>
    <w:rsid w:val="00C14B02"/>
    <w:rsid w:val="00C23A3E"/>
    <w:rsid w:val="00C57502"/>
    <w:rsid w:val="00D30010"/>
    <w:rsid w:val="00D30D69"/>
    <w:rsid w:val="00D50839"/>
    <w:rsid w:val="00D52484"/>
    <w:rsid w:val="00DC2FBC"/>
    <w:rsid w:val="00DD41F3"/>
    <w:rsid w:val="00EB0BD4"/>
    <w:rsid w:val="00EB2ADF"/>
    <w:rsid w:val="00EF121F"/>
    <w:rsid w:val="00F13618"/>
    <w:rsid w:val="00F239F4"/>
    <w:rsid w:val="00F3255A"/>
    <w:rsid w:val="00F42F87"/>
    <w:rsid w:val="00F45BCA"/>
    <w:rsid w:val="00F65FDB"/>
    <w:rsid w:val="00F804B6"/>
    <w:rsid w:val="00FC685F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table" w:styleId="Listaclara-nfasis5">
    <w:name w:val="Light List Accent 5"/>
    <w:basedOn w:val="Tablanormal"/>
    <w:uiPriority w:val="61"/>
    <w:rsid w:val="0062070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table" w:styleId="Listaclara-nfasis5">
    <w:name w:val="Light List Accent 5"/>
    <w:basedOn w:val="Tablanormal"/>
    <w:uiPriority w:val="61"/>
    <w:rsid w:val="0062070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FFF388-E4AA-4124-9F16-1890128B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416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Myrtha</cp:lastModifiedBy>
  <cp:revision>6</cp:revision>
  <dcterms:created xsi:type="dcterms:W3CDTF">2019-04-14T00:56:00Z</dcterms:created>
  <dcterms:modified xsi:type="dcterms:W3CDTF">2019-04-27T01:22:00Z</dcterms:modified>
</cp:coreProperties>
</file>