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245B4AFE" w:rsidR="00BD016A" w:rsidRPr="00463353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463353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EVALUACIÓN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42BB19B7" w14:textId="199FC01B" w:rsidR="00AB37EC" w:rsidRPr="00463353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463353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4D751F2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13CE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A40C0C" w:rsidRPr="00463353">
        <w:rPr>
          <w:rFonts w:ascii="Arial" w:hAnsi="Arial" w:cs="Arial"/>
          <w:b/>
          <w:color w:val="404040" w:themeColor="text1" w:themeTint="BF"/>
          <w:sz w:val="36"/>
          <w:szCs w:val="40"/>
        </w:rPr>
        <w:t>INDAGACIÓN CIENTÍFICA</w:t>
      </w:r>
      <w:r w:rsidR="0027728C" w:rsidRPr="00463353">
        <w:rPr>
          <w:rFonts w:ascii="Arial" w:hAnsi="Arial" w:cs="Arial"/>
          <w:b/>
          <w:color w:val="404040" w:themeColor="text1" w:themeTint="BF"/>
          <w:sz w:val="36"/>
          <w:szCs w:val="40"/>
        </w:rPr>
        <w:t xml:space="preserve"> – </w:t>
      </w:r>
      <w:r w:rsidR="008966B4" w:rsidRPr="00463353">
        <w:rPr>
          <w:rFonts w:ascii="Arial" w:hAnsi="Arial" w:cs="Arial"/>
          <w:b/>
          <w:color w:val="404040" w:themeColor="text1" w:themeTint="BF"/>
          <w:sz w:val="36"/>
          <w:szCs w:val="40"/>
        </w:rPr>
        <w:t xml:space="preserve">VERIFICAR </w:t>
      </w:r>
      <w:r w:rsidR="0027728C" w:rsidRPr="00463353">
        <w:rPr>
          <w:rFonts w:ascii="Arial" w:hAnsi="Arial" w:cs="Arial"/>
          <w:b/>
          <w:color w:val="404040" w:themeColor="text1" w:themeTint="BF"/>
          <w:sz w:val="36"/>
          <w:szCs w:val="40"/>
        </w:rPr>
        <w:t>HIPÓTESIS</w:t>
      </w:r>
    </w:p>
    <w:p w14:paraId="265A644E" w14:textId="0D07D72A" w:rsidR="000B3995" w:rsidRPr="00463353" w:rsidRDefault="008966B4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463353">
        <w:rPr>
          <w:rFonts w:ascii="Arial" w:hAnsi="Arial" w:cs="Arial"/>
          <w:b/>
          <w:color w:val="404040" w:themeColor="text1" w:themeTint="BF"/>
          <w:sz w:val="36"/>
          <w:szCs w:val="40"/>
        </w:rPr>
        <w:t>Reacción Efervescente</w:t>
      </w:r>
    </w:p>
    <w:p w14:paraId="667D35CC" w14:textId="77777777" w:rsidR="00DD41F3" w:rsidRPr="00DC2FBC" w:rsidRDefault="00DD41F3" w:rsidP="008E1202">
      <w:pPr>
        <w:rPr>
          <w:rFonts w:ascii="Arial" w:hAnsi="Arial" w:cs="Arial"/>
          <w:color w:val="404040" w:themeColor="text1" w:themeTint="BF"/>
          <w:sz w:val="40"/>
          <w:szCs w:val="40"/>
        </w:rPr>
      </w:pPr>
    </w:p>
    <w:p w14:paraId="1ED668BC" w14:textId="77777777" w:rsidR="00BA517F" w:rsidRPr="00463353" w:rsidRDefault="00BA517F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463353">
        <w:rPr>
          <w:rFonts w:ascii="Arial" w:hAnsi="Arial" w:cs="Arial"/>
          <w:b/>
          <w:color w:val="00C181"/>
          <w:sz w:val="32"/>
          <w:szCs w:val="36"/>
        </w:rPr>
        <w:t>Introducción:</w:t>
      </w:r>
    </w:p>
    <w:p w14:paraId="0C4C8048" w14:textId="1923A230" w:rsidR="00A40C0C" w:rsidRDefault="00A40C0C" w:rsidP="0011716C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>os</w:t>
      </w:r>
      <w:r w:rsidR="005C535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A40C0C">
        <w:rPr>
          <w:rFonts w:ascii="Arial" w:hAnsi="Arial" w:cs="Arial"/>
          <w:bCs/>
          <w:color w:val="404040" w:themeColor="text1" w:themeTint="BF"/>
          <w:sz w:val="28"/>
          <w:szCs w:val="28"/>
        </w:rPr>
        <w:t>científicos</w:t>
      </w:r>
      <w:r w:rsidR="005C5350">
        <w:rPr>
          <w:rFonts w:ascii="Arial" w:hAnsi="Arial" w:cs="Arial"/>
          <w:bCs/>
          <w:color w:val="404040" w:themeColor="text1" w:themeTint="BF"/>
          <w:sz w:val="28"/>
          <w:szCs w:val="28"/>
        </w:rPr>
        <w:t xml:space="preserve"> 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estudian el mundo natural y proponen explicaciones 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basándose 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>en la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evidencia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derivada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de su trabajo. </w:t>
      </w:r>
    </w:p>
    <w:p w14:paraId="52A7287F" w14:textId="12C0289B" w:rsidR="000036E0" w:rsidRPr="00DC2FBC" w:rsidRDefault="00A40C0C" w:rsidP="0011716C">
      <w:pPr>
        <w:spacing w:after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A nivel escolar, una aproximación al trabajo científico se basa en la indagación empleando como herramientas las diferentes actividades mediante las cuales desarrollan conocimiento y comprensión de las ideas científicas. 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463353" w:rsidRDefault="00751521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463353">
        <w:rPr>
          <w:rFonts w:ascii="Arial" w:hAnsi="Arial" w:cs="Arial"/>
          <w:b/>
          <w:color w:val="00C181"/>
          <w:sz w:val="32"/>
          <w:szCs w:val="36"/>
        </w:rPr>
        <w:t>Instrucciones generales:</w:t>
      </w:r>
    </w:p>
    <w:p w14:paraId="6F3B1D0F" w14:textId="32DC597E" w:rsidR="00DD6B89" w:rsidRDefault="00DD6B89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Divididos en grupos,</w:t>
      </w:r>
      <w:r w:rsid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="008966B4">
        <w:rPr>
          <w:rFonts w:ascii="Arial" w:hAnsi="Arial" w:cs="Arial"/>
          <w:color w:val="404040" w:themeColor="text1" w:themeTint="BF"/>
          <w:sz w:val="28"/>
          <w:szCs w:val="28"/>
        </w:rPr>
        <w:t>Analizan los resultados experimentales.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Responden las preguntas planteadas para la actividad</w:t>
      </w:r>
    </w:p>
    <w:p w14:paraId="581B802C" w14:textId="4D63CCCE" w:rsidR="000036E0" w:rsidRDefault="000036E0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5B11D75" w14:textId="77777777" w:rsidR="000B3995" w:rsidRPr="00463353" w:rsidRDefault="000B3995" w:rsidP="000B3995">
      <w:pPr>
        <w:spacing w:after="0"/>
        <w:rPr>
          <w:rFonts w:ascii="Arial" w:hAnsi="Arial" w:cs="Arial"/>
          <w:b/>
          <w:color w:val="00B050"/>
          <w:sz w:val="32"/>
          <w:szCs w:val="28"/>
          <w:lang w:val="es-ES"/>
        </w:rPr>
      </w:pPr>
      <w:r w:rsidRPr="00463353">
        <w:rPr>
          <w:rFonts w:ascii="Arial" w:hAnsi="Arial" w:cs="Arial"/>
          <w:b/>
          <w:color w:val="00B050"/>
          <w:sz w:val="32"/>
          <w:szCs w:val="28"/>
          <w:lang w:val="es-ES"/>
        </w:rPr>
        <w:t>Formular hipótesis</w:t>
      </w:r>
    </w:p>
    <w:p w14:paraId="36C3E739" w14:textId="5911E078" w:rsidR="000B3995" w:rsidRPr="000B3995" w:rsidRDefault="008966B4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hipótesis corresponde al enunciado operacional de la ley “la masa total de las sustancias iniciales es idéntica a la masa total de las sustancias finales”</w:t>
      </w:r>
    </w:p>
    <w:p w14:paraId="6E60D9A2" w14:textId="77777777" w:rsidR="00DC2FBC" w:rsidRDefault="00DC2FBC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148BF092" w14:textId="77777777" w:rsidR="00D044BD" w:rsidRPr="00463353" w:rsidRDefault="00D044BD" w:rsidP="00D044BD">
      <w:pPr>
        <w:spacing w:after="0"/>
        <w:rPr>
          <w:rFonts w:ascii="Arial" w:hAnsi="Arial" w:cs="Arial"/>
          <w:b/>
          <w:color w:val="00B050"/>
          <w:sz w:val="32"/>
          <w:szCs w:val="28"/>
          <w:lang w:val="es-ES"/>
        </w:rPr>
      </w:pPr>
      <w:r w:rsidRPr="00463353">
        <w:rPr>
          <w:rFonts w:ascii="Arial" w:hAnsi="Arial" w:cs="Arial"/>
          <w:b/>
          <w:color w:val="00B050"/>
          <w:sz w:val="32"/>
          <w:szCs w:val="28"/>
          <w:lang w:val="es-ES"/>
        </w:rPr>
        <w:t>Verificar hipótesis</w:t>
      </w:r>
    </w:p>
    <w:p w14:paraId="5798D9CB" w14:textId="76DB607F" w:rsidR="00D044BD" w:rsidRPr="00D044BD" w:rsidRDefault="00DD6B89" w:rsidP="0011716C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La actividad </w:t>
      </w:r>
      <w:r w:rsidR="008966B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experimental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corresponde </w:t>
      </w:r>
      <w:r w:rsidR="008966B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recolección de datos que permite o no verificar nuestra hipótesis de trabajo.</w:t>
      </w:r>
    </w:p>
    <w:p w14:paraId="16803167" w14:textId="77777777" w:rsidR="00D044BD" w:rsidRDefault="00D044BD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6CE6BE9F" w14:textId="77777777" w:rsidR="00D044BD" w:rsidRPr="000B3995" w:rsidRDefault="00D044BD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4FB06716" w14:textId="77777777" w:rsidR="00D044BD" w:rsidRPr="00463353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2"/>
          <w:lang w:val="es-ES"/>
        </w:rPr>
      </w:pPr>
      <w:r w:rsidRPr="00463353">
        <w:rPr>
          <w:rFonts w:ascii="Arial" w:hAnsi="Arial" w:cs="Arial"/>
          <w:b/>
          <w:color w:val="00B050"/>
          <w:sz w:val="32"/>
          <w:lang w:val="es-ES"/>
        </w:rPr>
        <w:lastRenderedPageBreak/>
        <w:t>Análisis y discusión de resultados</w:t>
      </w:r>
    </w:p>
    <w:p w14:paraId="215FA88D" w14:textId="0711C6C9" w:rsidR="00D044BD" w:rsidRDefault="0027728C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Responder las preguntas que acompañan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el análisis de los datos recolectados por los diferentes grupos de trabajo</w:t>
      </w:r>
    </w:p>
    <w:p w14:paraId="51873221" w14:textId="77777777" w:rsidR="00404D85" w:rsidRPr="00404D85" w:rsidRDefault="00404D85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404D85">
        <w:rPr>
          <w:rFonts w:ascii="Arial" w:hAnsi="Arial" w:cs="Arial"/>
          <w:color w:val="404040" w:themeColor="text1" w:themeTint="BF"/>
          <w:sz w:val="28"/>
          <w:lang w:val="es-ES"/>
        </w:rPr>
        <w:t xml:space="preserve">¿Se pudo verificar la ley de Lavoisier? Fundamente. </w:t>
      </w:r>
    </w:p>
    <w:p w14:paraId="34B445B5" w14:textId="77777777" w:rsidR="00404D85" w:rsidRPr="00404D85" w:rsidRDefault="00404D85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404D85">
        <w:rPr>
          <w:rFonts w:ascii="Arial" w:hAnsi="Arial" w:cs="Arial"/>
          <w:color w:val="404040" w:themeColor="text1" w:themeTint="BF"/>
          <w:sz w:val="28"/>
          <w:lang w:val="es-ES"/>
        </w:rPr>
        <w:t xml:space="preserve">¿Qué eventuales dificultades se pueden presentar al momento de comprobar la ley de conservación de la materia? </w:t>
      </w:r>
    </w:p>
    <w:p w14:paraId="3BC73BBA" w14:textId="77777777" w:rsidR="00404D85" w:rsidRPr="00404D85" w:rsidRDefault="00404D85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404D85">
        <w:rPr>
          <w:rFonts w:ascii="Arial" w:hAnsi="Arial" w:cs="Arial"/>
          <w:color w:val="404040" w:themeColor="text1" w:themeTint="BF"/>
          <w:sz w:val="28"/>
          <w:lang w:val="es-ES"/>
        </w:rPr>
        <w:t xml:space="preserve">¿En qué tipo de sistema se puede verificar experimentalmente la ley de Lavoisier? </w:t>
      </w:r>
    </w:p>
    <w:p w14:paraId="509A11AA" w14:textId="77777777" w:rsidR="00404D85" w:rsidRPr="00404D85" w:rsidRDefault="00404D85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404D85">
        <w:rPr>
          <w:rFonts w:ascii="Arial" w:hAnsi="Arial" w:cs="Arial"/>
          <w:color w:val="404040" w:themeColor="text1" w:themeTint="BF"/>
          <w:sz w:val="28"/>
          <w:lang w:val="es-ES"/>
        </w:rPr>
        <w:t xml:space="preserve">En relación a la energía: </w:t>
      </w:r>
    </w:p>
    <w:p w14:paraId="41A4949A" w14:textId="77777777" w:rsidR="00404D85" w:rsidRPr="00404D85" w:rsidRDefault="00404D85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404D85">
        <w:rPr>
          <w:rFonts w:ascii="Arial" w:hAnsi="Arial" w:cs="Arial"/>
          <w:color w:val="404040" w:themeColor="text1" w:themeTint="BF"/>
          <w:sz w:val="28"/>
          <w:lang w:val="es-ES"/>
        </w:rPr>
        <w:t xml:space="preserve">¿Hubo transferencia de energía en esta reacción? </w:t>
      </w:r>
    </w:p>
    <w:p w14:paraId="253BC42D" w14:textId="77777777" w:rsidR="00404D85" w:rsidRPr="00404D85" w:rsidRDefault="00404D85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404D85">
        <w:rPr>
          <w:rFonts w:ascii="Arial" w:hAnsi="Arial" w:cs="Arial"/>
          <w:color w:val="404040" w:themeColor="text1" w:themeTint="BF"/>
          <w:sz w:val="28"/>
          <w:lang w:val="es-ES"/>
        </w:rPr>
        <w:t>¿Es posible afirmar que la cantidad de energía en el sistema permaneció constante?</w:t>
      </w:r>
    </w:p>
    <w:p w14:paraId="6DD1DE92" w14:textId="77777777" w:rsidR="00D044BD" w:rsidRDefault="00D044BD" w:rsidP="00D044B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6DB10635" w14:textId="77777777" w:rsidR="00D044BD" w:rsidRPr="00463353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2"/>
          <w:lang w:val="es-ES"/>
        </w:rPr>
      </w:pPr>
      <w:r w:rsidRPr="00463353">
        <w:rPr>
          <w:rFonts w:ascii="Arial" w:hAnsi="Arial" w:cs="Arial"/>
          <w:b/>
          <w:color w:val="00B050"/>
          <w:sz w:val="32"/>
          <w:lang w:val="es-ES"/>
        </w:rPr>
        <w:t>Comunicar y compartir resultados</w:t>
      </w:r>
    </w:p>
    <w:p w14:paraId="143A5164" w14:textId="02D16480" w:rsidR="0027728C" w:rsidRDefault="0027728C" w:rsidP="0011716C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Cada grupo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 xml:space="preserve">establece, de acuerdo a las evidencias recolectadas, si se verifica o no la hipótesis 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 y la fundamenta con las evidencias que entrega la experimentación.</w:t>
      </w:r>
    </w:p>
    <w:p w14:paraId="3609280A" w14:textId="77777777" w:rsidR="008966B4" w:rsidRDefault="008966B4" w:rsidP="00D044BD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54CE8159" w14:textId="6994CC10" w:rsidR="00FC7DD9" w:rsidRDefault="00FC7DD9" w:rsidP="0011716C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Finalmente, </w:t>
      </w:r>
      <w:r w:rsidR="0027728C">
        <w:rPr>
          <w:rFonts w:ascii="Arial" w:hAnsi="Arial" w:cs="Arial"/>
          <w:color w:val="404040" w:themeColor="text1" w:themeTint="BF"/>
          <w:sz w:val="28"/>
          <w:lang w:val="es-ES"/>
        </w:rPr>
        <w:t>¿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E</w:t>
      </w:r>
      <w:r w:rsidR="0027728C">
        <w:rPr>
          <w:rFonts w:ascii="Arial" w:hAnsi="Arial" w:cs="Arial"/>
          <w:color w:val="404040" w:themeColor="text1" w:themeTint="BF"/>
          <w:sz w:val="28"/>
          <w:lang w:val="es-ES"/>
        </w:rPr>
        <w:t xml:space="preserve">s posible demostrar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en un ambiente escolar que la ley de conservación de la materia se cumple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? ¿Por qué?</w:t>
      </w:r>
    </w:p>
    <w:p w14:paraId="0C65779A" w14:textId="77777777" w:rsidR="008966B4" w:rsidRDefault="008966B4" w:rsidP="0011716C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4A56081A" w14:textId="65A20112" w:rsidR="0003100C" w:rsidRDefault="0011716C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¿Qué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 xml:space="preserve"> aproximaciones y/o precauciones sería importante contemplar 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en la experimentación para verificar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la ley de Lavoisier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?</w:t>
      </w:r>
    </w:p>
    <w:p w14:paraId="13100CAC" w14:textId="69C2E2FF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748B3989" w14:textId="1C2B2200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3DC41CC3" w14:textId="2790389D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62D8955B" w14:textId="29E6B859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133B0494" w14:textId="5A2B57DD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4BD698AB" w14:textId="02ABBABB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11274CE9" w14:textId="2BBE4A3C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3E32A422" w14:textId="37CF7901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2D61EE3C" w14:textId="20FD4998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2FFCFEDF" w14:textId="0E8B0ACB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0729C858" w14:textId="77777777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bookmarkStart w:id="0" w:name="_GoBack"/>
      <w:bookmarkEnd w:id="0"/>
    </w:p>
    <w:p w14:paraId="4F072CD5" w14:textId="614FD7D8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4F186BF5" w14:textId="76F284D2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50DE5EEE" w14:textId="7DECA700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7ACFA355" w14:textId="0AB9E94C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1937AE00" w14:textId="081B01FB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0F27B4B5" w14:textId="014C31EA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63238D49" w14:textId="65F01AF6" w:rsidR="00463353" w:rsidRDefault="00463353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072E03B8" w14:textId="77777777" w:rsidR="00463353" w:rsidRDefault="00463353" w:rsidP="00463353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</w:p>
    <w:sectPr w:rsidR="00463353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6FB1" w14:textId="77777777" w:rsidR="009C357B" w:rsidRDefault="009C357B" w:rsidP="00BD016A">
      <w:pPr>
        <w:spacing w:after="0" w:line="240" w:lineRule="auto"/>
      </w:pPr>
      <w:r>
        <w:separator/>
      </w:r>
    </w:p>
  </w:endnote>
  <w:endnote w:type="continuationSeparator" w:id="0">
    <w:p w14:paraId="351AA14D" w14:textId="77777777" w:rsidR="009C357B" w:rsidRDefault="009C357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19FA" w14:textId="77777777" w:rsidR="009C357B" w:rsidRDefault="009C357B" w:rsidP="00BD016A">
      <w:pPr>
        <w:spacing w:after="0" w:line="240" w:lineRule="auto"/>
      </w:pPr>
      <w:r>
        <w:separator/>
      </w:r>
    </w:p>
  </w:footnote>
  <w:footnote w:type="continuationSeparator" w:id="0">
    <w:p w14:paraId="7865A9A6" w14:textId="77777777" w:rsidR="009C357B" w:rsidRDefault="009C357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3528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8A94E2E" w:rsidR="0067026A" w:rsidRPr="00494FFD" w:rsidRDefault="0011716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62DF8E5">
              <wp:simplePos x="0" y="0"/>
              <wp:positionH relativeFrom="column">
                <wp:posOffset>6630670</wp:posOffset>
              </wp:positionH>
              <wp:positionV relativeFrom="paragraph">
                <wp:posOffset>4157345</wp:posOffset>
              </wp:positionV>
              <wp:extent cx="419100" cy="514794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147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A5C548A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18 – Actividad 04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1pt;margin-top:327.35pt;width:33pt;height:4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I3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" filled="f" stroked="f">
              <v:textbox style="layout-flow:vertical">
                <w:txbxContent>
                  <w:p w14:paraId="1FEB6AAE" w14:textId="1A5C548A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18 – Actividad 04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2290B7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29191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8FA80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DDB02DE" w:rsidR="0067026A" w:rsidRPr="00176A66" w:rsidRDefault="0011716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2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C465766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11716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01868F25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11716C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04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DDB02DE" w:rsidR="0067026A" w:rsidRPr="00176A66" w:rsidRDefault="0011716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2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1C465766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11716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01868F25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11716C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04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836E5C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8DE49A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F64DAA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B3995"/>
    <w:rsid w:val="0011716C"/>
    <w:rsid w:val="00176A66"/>
    <w:rsid w:val="001E21DE"/>
    <w:rsid w:val="0027728C"/>
    <w:rsid w:val="002A091C"/>
    <w:rsid w:val="002A576A"/>
    <w:rsid w:val="002B60E4"/>
    <w:rsid w:val="00310A3B"/>
    <w:rsid w:val="0032356E"/>
    <w:rsid w:val="00367937"/>
    <w:rsid w:val="003B2AA0"/>
    <w:rsid w:val="003D2118"/>
    <w:rsid w:val="00404D85"/>
    <w:rsid w:val="00463353"/>
    <w:rsid w:val="00494FFD"/>
    <w:rsid w:val="004B20CF"/>
    <w:rsid w:val="004D0CC0"/>
    <w:rsid w:val="00507387"/>
    <w:rsid w:val="00513AA4"/>
    <w:rsid w:val="00572DF0"/>
    <w:rsid w:val="00576632"/>
    <w:rsid w:val="005C5350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966B4"/>
    <w:rsid w:val="008B52ED"/>
    <w:rsid w:val="008E1202"/>
    <w:rsid w:val="0092739C"/>
    <w:rsid w:val="00984CD1"/>
    <w:rsid w:val="009A1A03"/>
    <w:rsid w:val="009A62A3"/>
    <w:rsid w:val="009C357B"/>
    <w:rsid w:val="00A367F9"/>
    <w:rsid w:val="00A40C0C"/>
    <w:rsid w:val="00AB37EC"/>
    <w:rsid w:val="00AF1B76"/>
    <w:rsid w:val="00B942E7"/>
    <w:rsid w:val="00B97D85"/>
    <w:rsid w:val="00BA517F"/>
    <w:rsid w:val="00BB6002"/>
    <w:rsid w:val="00BD016A"/>
    <w:rsid w:val="00C020BC"/>
    <w:rsid w:val="00C14B02"/>
    <w:rsid w:val="00C57502"/>
    <w:rsid w:val="00CE022A"/>
    <w:rsid w:val="00D044BD"/>
    <w:rsid w:val="00D52484"/>
    <w:rsid w:val="00DC2FBC"/>
    <w:rsid w:val="00DD41F3"/>
    <w:rsid w:val="00DD6B89"/>
    <w:rsid w:val="00EB0BD4"/>
    <w:rsid w:val="00F13618"/>
    <w:rsid w:val="00F239F4"/>
    <w:rsid w:val="00F3255A"/>
    <w:rsid w:val="00F40085"/>
    <w:rsid w:val="00F42F87"/>
    <w:rsid w:val="00F804B6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878B9BB-1BED-4ED6-AAD0-A05FF6C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C2208-052C-44D9-BF3F-4FCCEBA5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2019-04-09T04:57:00Z</dcterms:created>
  <dcterms:modified xsi:type="dcterms:W3CDTF">2019-05-02T21:34:00Z</dcterms:modified>
</cp:coreProperties>
</file>