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C5E" w:rsidRPr="00CA7C30" w:rsidRDefault="00CF1C5E" w:rsidP="00CF1C5E">
      <w:pPr>
        <w:jc w:val="center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Educación Tecnológica</w:t>
      </w:r>
      <w:r w:rsidRPr="00CA7C30">
        <w:rPr>
          <w:rFonts w:ascii="Verdana" w:hAnsi="Verdana"/>
          <w:color w:val="0070C0"/>
        </w:rPr>
        <w:t xml:space="preserve"> 1º medio / Unidad 1 / OA1</w:t>
      </w:r>
      <w:r w:rsidR="00F97C05">
        <w:rPr>
          <w:rFonts w:ascii="Verdana" w:hAnsi="Verdana"/>
          <w:color w:val="0070C0"/>
        </w:rPr>
        <w:t>;2;4</w:t>
      </w:r>
      <w:r w:rsidRPr="00CA7C30">
        <w:rPr>
          <w:rFonts w:ascii="Verdana" w:hAnsi="Verdana"/>
          <w:color w:val="0070C0"/>
        </w:rPr>
        <w:t xml:space="preserve"> / Actividad </w:t>
      </w:r>
      <w:r>
        <w:rPr>
          <w:rFonts w:ascii="Verdana" w:hAnsi="Verdana"/>
          <w:color w:val="0070C0"/>
        </w:rPr>
        <w:t>2</w:t>
      </w:r>
    </w:p>
    <w:p w:rsidR="00CF1C5E" w:rsidRDefault="00CF1C5E" w:rsidP="00CF1C5E">
      <w:pPr>
        <w:spacing w:after="120" w:line="276" w:lineRule="auto"/>
        <w:rPr>
          <w:rFonts w:ascii="Verdana" w:hAnsi="Verdana"/>
          <w:b/>
          <w:sz w:val="18"/>
          <w:szCs w:val="18"/>
        </w:rPr>
      </w:pPr>
    </w:p>
    <w:p w:rsidR="00CF1C5E" w:rsidRPr="006C1807" w:rsidRDefault="00CF1C5E" w:rsidP="00F97C05">
      <w:pPr>
        <w:spacing w:after="120" w:line="276" w:lineRule="auto"/>
        <w:rPr>
          <w:rFonts w:ascii="Verdana" w:hAnsi="Verdana"/>
          <w:b/>
          <w:sz w:val="18"/>
          <w:szCs w:val="18"/>
        </w:rPr>
      </w:pPr>
      <w:r w:rsidRPr="00CF1C5E">
        <w:rPr>
          <w:rFonts w:ascii="Verdana" w:hAnsi="Verdana"/>
          <w:b/>
          <w:color w:val="0070C0"/>
          <w:sz w:val="18"/>
          <w:szCs w:val="18"/>
        </w:rPr>
        <w:t>Actividad 2. Explorar ideas y proponer alternativas de diseño de soluciones para el servicio.</w:t>
      </w:r>
      <w:bookmarkStart w:id="0" w:name="_GoBack"/>
      <w:bookmarkEnd w:id="0"/>
      <w:r w:rsidR="00F97C05" w:rsidRPr="006C1807">
        <w:rPr>
          <w:rFonts w:ascii="Verdana" w:hAnsi="Verdana"/>
          <w:b/>
          <w:sz w:val="18"/>
          <w:szCs w:val="18"/>
        </w:rPr>
        <w:t xml:space="preserve"> </w:t>
      </w:r>
    </w:p>
    <w:p w:rsidR="00CF1C5E" w:rsidRPr="006C1807" w:rsidRDefault="00CF1C5E" w:rsidP="00CF1C5E">
      <w:pPr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 xml:space="preserve">Los y las estudiantes, teniendo en cuenta las necesidades determinadas con anterioridad, indagan la búsqueda de alternativas de soluciones, esto lo realiza a través de la técnica del árbol de problemas, adaptándola hacia la búsqueda de soluciones, para esto incluye la o las necesidades en el tronco y luego, completan las ramas y hojas del árbol con soluciones. Si </w:t>
      </w:r>
      <w:proofErr w:type="spellStart"/>
      <w:r w:rsidRPr="006C1807">
        <w:rPr>
          <w:rFonts w:ascii="Verdana" w:hAnsi="Verdana"/>
          <w:sz w:val="18"/>
          <w:szCs w:val="18"/>
        </w:rPr>
        <w:t>el</w:t>
      </w:r>
      <w:proofErr w:type="spellEnd"/>
      <w:r w:rsidRPr="006C1807">
        <w:rPr>
          <w:rFonts w:ascii="Verdana" w:hAnsi="Verdana"/>
          <w:sz w:val="18"/>
          <w:szCs w:val="18"/>
        </w:rPr>
        <w:t xml:space="preserve"> o la docente ha dividido al curso en grupos de trabajado, cada uno deberá tener su propio árbol de problemas. </w:t>
      </w:r>
    </w:p>
    <w:p w:rsidR="00CF1C5E" w:rsidRPr="006C1807" w:rsidRDefault="00CF1C5E" w:rsidP="00CF1C5E">
      <w:pPr>
        <w:jc w:val="both"/>
        <w:rPr>
          <w:rFonts w:ascii="Verdana" w:hAnsi="Verdana"/>
          <w:sz w:val="18"/>
          <w:szCs w:val="18"/>
        </w:rPr>
      </w:pPr>
    </w:p>
    <w:p w:rsidR="00CF1C5E" w:rsidRPr="006C1807" w:rsidRDefault="00CF1C5E" w:rsidP="00CF1C5E">
      <w:pPr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 xml:space="preserve">Cuando han terminado de completar el árbol de problemas con un aproximado de 5 soluciones posibles por grupo, presentan al curso sus ideas, para recibir retroalimentación con respecto a aquella que es más pertinente desarrollar a través de un servicio. Deben en tener en cuenta criterios de factibilidad y coherencia con la o las necesidades identificadas previamente. </w:t>
      </w:r>
    </w:p>
    <w:p w:rsidR="00CF1C5E" w:rsidRPr="006C1807" w:rsidRDefault="00CF1C5E" w:rsidP="00CF1C5E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CF1C5E" w:rsidRPr="006C1807" w:rsidRDefault="00CF1C5E" w:rsidP="00CF1C5E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 xml:space="preserve">Posteriormente, inician el diseño del servicio soluciones considerando usuarios, funcionalidad, recursos (humanos, de tiempo, económicos y tecnológicos), valores, autocuidado, e impactos personales o grupales en la comunidad, de acuerdo al destinatario, entre otros. </w:t>
      </w:r>
    </w:p>
    <w:p w:rsidR="00CF1C5E" w:rsidRPr="006C1807" w:rsidRDefault="00CF1C5E" w:rsidP="00CF1C5E">
      <w:pPr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>Para ayudar a los y las estudiantes a organizar y analizar la información o ideas, para que puedan lograr con mayor facilidad la determinación de las soluciones y su diseño, el o la docente puede recomendarles la utilización de tablas de información como las siguientes:</w:t>
      </w:r>
    </w:p>
    <w:p w:rsidR="00CF1C5E" w:rsidRPr="006C1807" w:rsidRDefault="00CF1C5E" w:rsidP="00CF1C5E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CF1C5E" w:rsidRPr="006C1807" w:rsidRDefault="00CF1C5E" w:rsidP="00CF1C5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F1C5E" w:rsidRPr="006C1807" w:rsidRDefault="00CF1C5E" w:rsidP="00CF1C5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>Tabla 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0"/>
        <w:gridCol w:w="4488"/>
      </w:tblGrid>
      <w:tr w:rsidR="00CF1C5E" w:rsidRPr="006C1807" w:rsidTr="00325124">
        <w:tc>
          <w:tcPr>
            <w:tcW w:w="4630" w:type="dxa"/>
          </w:tcPr>
          <w:p w:rsidR="00CF1C5E" w:rsidRPr="006C1807" w:rsidRDefault="00CF1C5E" w:rsidP="003251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Nombre del servicio:</w:t>
            </w:r>
          </w:p>
          <w:p w:rsidR="00CF1C5E" w:rsidRPr="006C1807" w:rsidRDefault="00CF1C5E" w:rsidP="003251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64" w:type="dxa"/>
          </w:tcPr>
          <w:p w:rsidR="00CF1C5E" w:rsidRPr="006C1807" w:rsidRDefault="00CF1C5E" w:rsidP="003251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 xml:space="preserve">Descripción del servicio: </w:t>
            </w:r>
          </w:p>
          <w:p w:rsidR="00CF1C5E" w:rsidRPr="006C1807" w:rsidRDefault="00CF1C5E" w:rsidP="003251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¿Qué solución aporta?, ¿qué necesidad u oportunidad resuelve?</w:t>
            </w:r>
          </w:p>
        </w:tc>
      </w:tr>
      <w:tr w:rsidR="00CF1C5E" w:rsidRPr="006C1807" w:rsidTr="00325124">
        <w:tc>
          <w:tcPr>
            <w:tcW w:w="4630" w:type="dxa"/>
          </w:tcPr>
          <w:p w:rsidR="00CF1C5E" w:rsidRPr="006C1807" w:rsidRDefault="00CF1C5E" w:rsidP="003251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CF1C5E" w:rsidRPr="006C1807" w:rsidRDefault="00CF1C5E" w:rsidP="003251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CF1C5E" w:rsidRPr="006C1807" w:rsidRDefault="00CF1C5E" w:rsidP="003251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64" w:type="dxa"/>
          </w:tcPr>
          <w:p w:rsidR="00CF1C5E" w:rsidRPr="006C1807" w:rsidRDefault="00CF1C5E" w:rsidP="0032512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F1C5E" w:rsidRPr="006C1807" w:rsidRDefault="00CF1C5E" w:rsidP="0032512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F1C5E" w:rsidRPr="006C1807" w:rsidRDefault="00CF1C5E" w:rsidP="00CF1C5E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</w:p>
    <w:p w:rsidR="00CF1C5E" w:rsidRPr="006C1807" w:rsidRDefault="00CF1C5E" w:rsidP="00CF1C5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 xml:space="preserve">En el caso de utilizar recursos TIC o herramientas digitales, los estudiantes pueden construir tablas como la siguiente: </w:t>
      </w:r>
    </w:p>
    <w:p w:rsidR="00CF1C5E" w:rsidRPr="006C1807" w:rsidRDefault="00CF1C5E" w:rsidP="00CF1C5E">
      <w:pPr>
        <w:spacing w:line="276" w:lineRule="auto"/>
        <w:jc w:val="both"/>
        <w:rPr>
          <w:rFonts w:ascii="Verdana" w:hAnsi="Verdana"/>
          <w:sz w:val="16"/>
          <w:szCs w:val="18"/>
        </w:rPr>
      </w:pPr>
    </w:p>
    <w:p w:rsidR="00CF1C5E" w:rsidRPr="006C1807" w:rsidRDefault="00CF1C5E" w:rsidP="00CF1C5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>Tabla 3: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2"/>
        <w:gridCol w:w="2253"/>
        <w:gridCol w:w="4333"/>
      </w:tblGrid>
      <w:tr w:rsidR="00CF1C5E" w:rsidRPr="006C1807" w:rsidTr="00325124">
        <w:tc>
          <w:tcPr>
            <w:tcW w:w="2263" w:type="dxa"/>
          </w:tcPr>
          <w:p w:rsidR="00CF1C5E" w:rsidRPr="006C1807" w:rsidRDefault="00CF1C5E" w:rsidP="0032512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Herramienta/recurso digital</w:t>
            </w:r>
          </w:p>
        </w:tc>
        <w:tc>
          <w:tcPr>
            <w:tcW w:w="2410" w:type="dxa"/>
          </w:tcPr>
          <w:p w:rsidR="00CF1C5E" w:rsidRPr="006C1807" w:rsidRDefault="00CF1C5E" w:rsidP="0032512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Necesidad que satisface o función que cumple</w:t>
            </w:r>
          </w:p>
        </w:tc>
        <w:tc>
          <w:tcPr>
            <w:tcW w:w="4716" w:type="dxa"/>
          </w:tcPr>
          <w:p w:rsidR="00CF1C5E" w:rsidRPr="006C1807" w:rsidRDefault="00CF1C5E" w:rsidP="0032512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Descripción, requerimientos y funcionamiento</w:t>
            </w:r>
          </w:p>
        </w:tc>
      </w:tr>
      <w:tr w:rsidR="00CF1C5E" w:rsidRPr="006C1807" w:rsidTr="00325124">
        <w:tc>
          <w:tcPr>
            <w:tcW w:w="2263" w:type="dxa"/>
          </w:tcPr>
          <w:p w:rsidR="00CF1C5E" w:rsidRPr="006C1807" w:rsidRDefault="00CF1C5E" w:rsidP="00325124">
            <w:pPr>
              <w:spacing w:line="276" w:lineRule="auto"/>
              <w:jc w:val="both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410" w:type="dxa"/>
          </w:tcPr>
          <w:p w:rsidR="00CF1C5E" w:rsidRPr="006C1807" w:rsidRDefault="00CF1C5E" w:rsidP="00325124">
            <w:pPr>
              <w:spacing w:line="276" w:lineRule="auto"/>
              <w:jc w:val="both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4716" w:type="dxa"/>
          </w:tcPr>
          <w:p w:rsidR="00CF1C5E" w:rsidRPr="006C1807" w:rsidRDefault="00CF1C5E" w:rsidP="00325124">
            <w:pPr>
              <w:spacing w:line="276" w:lineRule="auto"/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CF1C5E" w:rsidRPr="006C1807" w:rsidTr="00325124">
        <w:tc>
          <w:tcPr>
            <w:tcW w:w="2263" w:type="dxa"/>
          </w:tcPr>
          <w:p w:rsidR="00CF1C5E" w:rsidRPr="006C1807" w:rsidRDefault="00CF1C5E" w:rsidP="00325124">
            <w:pPr>
              <w:spacing w:line="276" w:lineRule="auto"/>
              <w:jc w:val="both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410" w:type="dxa"/>
          </w:tcPr>
          <w:p w:rsidR="00CF1C5E" w:rsidRPr="006C1807" w:rsidRDefault="00CF1C5E" w:rsidP="00325124">
            <w:pPr>
              <w:spacing w:line="276" w:lineRule="auto"/>
              <w:jc w:val="both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4716" w:type="dxa"/>
          </w:tcPr>
          <w:p w:rsidR="00CF1C5E" w:rsidRPr="006C1807" w:rsidRDefault="00CF1C5E" w:rsidP="00325124">
            <w:pPr>
              <w:spacing w:line="276" w:lineRule="auto"/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CF1C5E" w:rsidRPr="006C1807" w:rsidRDefault="00CF1C5E" w:rsidP="00CF1C5E">
      <w:pPr>
        <w:spacing w:line="276" w:lineRule="auto"/>
        <w:jc w:val="both"/>
        <w:rPr>
          <w:rFonts w:ascii="Verdana" w:hAnsi="Verdana"/>
          <w:sz w:val="16"/>
          <w:szCs w:val="18"/>
        </w:rPr>
      </w:pPr>
    </w:p>
    <w:p w:rsidR="00CF1C5E" w:rsidRDefault="00CF1C5E" w:rsidP="00CF1C5E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 xml:space="preserve">Para el caso de establecimientos sin JEC, los y las estudiantes organizados como curso deberán proponer soluciones para la o las necesidades que han identificado, utilizando la misma técnica del árbol de problemas. </w:t>
      </w:r>
    </w:p>
    <w:p w:rsidR="00CF1C5E" w:rsidRDefault="00CF1C5E">
      <w:pPr>
        <w:spacing w:after="16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CF1C5E" w:rsidRPr="006C1807" w:rsidRDefault="00CF1C5E" w:rsidP="00CF1C5E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CF1C5E" w:rsidRPr="006C1807" w:rsidRDefault="00CF1C5E" w:rsidP="00CF1C5E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1C5E" w:rsidRPr="006C1807" w:rsidTr="00325124">
        <w:trPr>
          <w:trHeight w:val="835"/>
        </w:trPr>
        <w:tc>
          <w:tcPr>
            <w:tcW w:w="13100" w:type="dxa"/>
          </w:tcPr>
          <w:p w:rsidR="00CF1C5E" w:rsidRPr="00CF1C5E" w:rsidRDefault="00CF1C5E" w:rsidP="00CF1C5E">
            <w:pPr>
              <w:spacing w:after="120" w:line="276" w:lineRule="auto"/>
              <w:contextualSpacing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CF1C5E">
              <w:rPr>
                <w:rFonts w:ascii="Verdana" w:hAnsi="Verdana"/>
                <w:b/>
                <w:color w:val="0070C0"/>
                <w:sz w:val="18"/>
                <w:szCs w:val="18"/>
              </w:rPr>
              <w:t>Observaciones a la o el docente:</w:t>
            </w:r>
            <w:r w:rsidRPr="00CF1C5E">
              <w:rPr>
                <w:rFonts w:ascii="Verdana" w:hAnsi="Verdana"/>
                <w:b/>
                <w:color w:val="0070C0"/>
                <w:sz w:val="18"/>
                <w:szCs w:val="18"/>
              </w:rPr>
              <w:br/>
            </w:r>
          </w:p>
          <w:p w:rsidR="00CF1C5E" w:rsidRPr="006C1807" w:rsidRDefault="00CF1C5E" w:rsidP="00325124">
            <w:pPr>
              <w:spacing w:after="12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Dependiendo de la naturaleza de las necesidades y de las posibles soluciones que se estén planteando el o la docente puede organizar a los y las estudiantes en grupos de cuatro o cinco integrantes, o el curso completo puede realizar el proyecto. En cualquier caso, deberá ayudarles a organizarse y designar roles y tareas para que tengan oportunidades de trabajar en equipo.</w:t>
            </w:r>
          </w:p>
          <w:p w:rsidR="00CF1C5E" w:rsidRPr="006C1807" w:rsidRDefault="00CF1C5E" w:rsidP="00325124">
            <w:pPr>
              <w:spacing w:after="12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F1C5E" w:rsidRPr="006C1807" w:rsidRDefault="00CF1C5E" w:rsidP="003251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Es importante que el o la docente dé oportunidades en diferentes etapas del proyecto para que los y las estudiantes comuniquen el estado de avance en que se encuentran, así como los pasos que seguirán.</w:t>
            </w:r>
          </w:p>
          <w:p w:rsidR="00CF1C5E" w:rsidRPr="006C1807" w:rsidRDefault="00CF1C5E" w:rsidP="003251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F1C5E" w:rsidRPr="006C1807" w:rsidRDefault="00CF1C5E" w:rsidP="003251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>En la utilización de recursos digitales, el o la docente deberá orientar o apoyar la búsqueda de diferentes tipos de recursos y herramientas digitales (como motores de búsqueda de información, de productividad, de producción y edición de videos, de producción y edición de animaciones, de comunicación, etc.), de acuerdo a las necesidades establecidas por los y las estudiantes en la definición de sus proyectos.</w:t>
            </w:r>
          </w:p>
          <w:p w:rsidR="00CF1C5E" w:rsidRPr="006C1807" w:rsidRDefault="00CF1C5E" w:rsidP="00325124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8"/>
              </w:rPr>
            </w:pPr>
          </w:p>
          <w:p w:rsidR="00CF1C5E" w:rsidRPr="006C1807" w:rsidRDefault="00CF1C5E" w:rsidP="00325124">
            <w:p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C1807">
              <w:rPr>
                <w:rFonts w:ascii="Verdana" w:hAnsi="Verdana"/>
                <w:sz w:val="18"/>
                <w:szCs w:val="18"/>
              </w:rPr>
              <w:t xml:space="preserve">Los estudiantes pueden buscar información con </w:t>
            </w:r>
            <w:proofErr w:type="spellStart"/>
            <w:r w:rsidRPr="006C1807">
              <w:rPr>
                <w:rFonts w:ascii="Verdana" w:hAnsi="Verdana"/>
                <w:sz w:val="18"/>
                <w:szCs w:val="18"/>
              </w:rPr>
              <w:t>el</w:t>
            </w:r>
            <w:proofErr w:type="spellEnd"/>
            <w:r w:rsidRPr="006C1807">
              <w:rPr>
                <w:rFonts w:ascii="Verdana" w:hAnsi="Verdana"/>
                <w:sz w:val="18"/>
                <w:szCs w:val="18"/>
              </w:rPr>
              <w:t xml:space="preserve"> o la docente o persona encargada de la sala de Enlaces o laboratorio de Computación para informarse acerca de herramientas, dispositivos, </w:t>
            </w:r>
            <w:r w:rsidRPr="006C1807">
              <w:rPr>
                <w:rFonts w:ascii="Verdana" w:hAnsi="Verdana"/>
                <w:i/>
                <w:sz w:val="18"/>
                <w:szCs w:val="18"/>
              </w:rPr>
              <w:t>software</w:t>
            </w:r>
            <w:r w:rsidRPr="006C1807">
              <w:rPr>
                <w:rFonts w:ascii="Verdana" w:hAnsi="Verdana"/>
                <w:sz w:val="18"/>
                <w:szCs w:val="18"/>
              </w:rPr>
              <w:t xml:space="preserve"> digitales que les pueden ser útiles para el diseño de su solución (foros en línea, páginas web, blogs, redes sociales, correo electrónico, etc.).</w:t>
            </w:r>
          </w:p>
          <w:p w:rsidR="00CF1C5E" w:rsidRPr="006C1807" w:rsidRDefault="00CF1C5E" w:rsidP="00325124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8"/>
              </w:rPr>
            </w:pPr>
          </w:p>
        </w:tc>
      </w:tr>
    </w:tbl>
    <w:p w:rsidR="00CF1C5E" w:rsidRPr="006C1807" w:rsidRDefault="00CF1C5E" w:rsidP="00CF1C5E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color w:val="222222"/>
          <w:sz w:val="18"/>
          <w:szCs w:val="18"/>
        </w:rPr>
      </w:pPr>
    </w:p>
    <w:p w:rsidR="00410AD6" w:rsidRDefault="00410AD6"/>
    <w:sectPr w:rsidR="00410A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6D33"/>
    <w:multiLevelType w:val="hybridMultilevel"/>
    <w:tmpl w:val="3A983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4EE0"/>
    <w:multiLevelType w:val="multilevel"/>
    <w:tmpl w:val="72B6130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93"/>
    <w:rsid w:val="00410AD6"/>
    <w:rsid w:val="007B1593"/>
    <w:rsid w:val="00CF1C5E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4720"/>
  <w15:chartTrackingRefBased/>
  <w15:docId w15:val="{5ABC9D71-A79F-4265-A56F-977A9A37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1C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1C5E"/>
    <w:pPr>
      <w:spacing w:after="0" w:line="240" w:lineRule="auto"/>
    </w:pPr>
    <w:rPr>
      <w:rFonts w:ascii="Arial" w:eastAsia="Arial" w:hAnsi="Arial" w:cs="Arial"/>
      <w:color w:val="00000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F1C5E"/>
    <w:pPr>
      <w:spacing w:after="0" w:line="276" w:lineRule="auto"/>
    </w:pPr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 Godoy</cp:lastModifiedBy>
  <cp:revision>3</cp:revision>
  <dcterms:created xsi:type="dcterms:W3CDTF">2019-02-13T04:25:00Z</dcterms:created>
  <dcterms:modified xsi:type="dcterms:W3CDTF">2019-02-28T18:27:00Z</dcterms:modified>
</cp:coreProperties>
</file>