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Default="006F5705" w:rsidP="00BA4256">
      <w:pPr>
        <w:spacing w:before="100" w:beforeAutospacing="1" w:after="0" w:line="240" w:lineRule="auto"/>
        <w:ind w:left="-1134" w:right="-1134"/>
        <w:contextualSpacing/>
        <w:jc w:val="center"/>
        <w:rPr>
          <w:rFonts w:ascii="Arial" w:hAnsi="Arial" w:cs="Arial"/>
          <w:b/>
        </w:rPr>
      </w:pPr>
      <w:r>
        <w:rPr>
          <w:rFonts w:ascii="Arial" w:hAnsi="Arial" w:cs="Arial"/>
          <w:b/>
          <w:noProof/>
          <w:lang w:val="es-CL" w:eastAsia="es-CL"/>
        </w:rPr>
        <w:drawing>
          <wp:anchor distT="0" distB="0" distL="114300" distR="114300" simplePos="0" relativeHeight="251662336" behindDoc="1" locked="0" layoutInCell="1" allowOverlap="1" wp14:anchorId="695074BE" wp14:editId="4E9B9EE0">
            <wp:simplePos x="0" y="0"/>
            <wp:positionH relativeFrom="column">
              <wp:posOffset>-1100455</wp:posOffset>
            </wp:positionH>
            <wp:positionV relativeFrom="paragraph">
              <wp:posOffset>-758190</wp:posOffset>
            </wp:positionV>
            <wp:extent cx="7555865" cy="870585"/>
            <wp:effectExtent l="0" t="0" r="6985"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curvas_l-45.png"/>
                    <pic:cNvPicPr/>
                  </pic:nvPicPr>
                  <pic:blipFill>
                    <a:blip r:embed="rId8">
                      <a:extLst>
                        <a:ext uri="{28A0092B-C50C-407E-A947-70E740481C1C}">
                          <a14:useLocalDpi xmlns:a14="http://schemas.microsoft.com/office/drawing/2010/main" val="0"/>
                        </a:ext>
                      </a:extLst>
                    </a:blip>
                    <a:stretch>
                      <a:fillRect/>
                    </a:stretch>
                  </pic:blipFill>
                  <pic:spPr>
                    <a:xfrm>
                      <a:off x="0" y="0"/>
                      <a:ext cx="7555865" cy="8705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1312" behindDoc="1" locked="0" layoutInCell="1" allowOverlap="1" wp14:anchorId="763F7CC1" wp14:editId="7CA1E162">
            <wp:simplePos x="0" y="0"/>
            <wp:positionH relativeFrom="column">
              <wp:posOffset>-1084580</wp:posOffset>
            </wp:positionH>
            <wp:positionV relativeFrom="paragraph">
              <wp:posOffset>-895985</wp:posOffset>
            </wp:positionV>
            <wp:extent cx="749300" cy="10087610"/>
            <wp:effectExtent l="0" t="0" r="0" b="889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6.png"/>
                    <pic:cNvPicPr/>
                  </pic:nvPicPr>
                  <pic:blipFill>
                    <a:blip r:embed="rId9">
                      <a:extLst>
                        <a:ext uri="{28A0092B-C50C-407E-A947-70E740481C1C}">
                          <a14:useLocalDpi xmlns:a14="http://schemas.microsoft.com/office/drawing/2010/main" val="0"/>
                        </a:ext>
                      </a:extLst>
                    </a:blip>
                    <a:stretch>
                      <a:fillRect/>
                    </a:stretch>
                  </pic:blipFill>
                  <pic:spPr>
                    <a:xfrm>
                      <a:off x="0" y="0"/>
                      <a:ext cx="749300" cy="10087610"/>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BA4256">
      <w:pPr>
        <w:spacing w:before="100" w:beforeAutospacing="1" w:after="0" w:line="240" w:lineRule="auto"/>
        <w:ind w:left="-1134" w:right="-1134"/>
        <w:contextualSpacing/>
        <w:jc w:val="center"/>
        <w:rPr>
          <w:rFonts w:ascii="Arial" w:hAnsi="Arial" w:cs="Arial"/>
          <w:b/>
        </w:rPr>
      </w:pPr>
    </w:p>
    <w:p w:rsidR="005C3294" w:rsidRPr="005C3294" w:rsidRDefault="005C3294" w:rsidP="005C3294">
      <w:pPr>
        <w:spacing w:before="100" w:beforeAutospacing="1" w:after="0" w:line="240" w:lineRule="auto"/>
        <w:ind w:right="-1134"/>
        <w:contextualSpacing/>
        <w:jc w:val="center"/>
        <w:rPr>
          <w:rFonts w:asciiTheme="minorHAnsi" w:hAnsiTheme="minorHAnsi" w:cstheme="minorHAnsi"/>
          <w:b/>
          <w:sz w:val="24"/>
          <w:szCs w:val="24"/>
        </w:rPr>
      </w:pPr>
      <w:r w:rsidRPr="005C3294">
        <w:rPr>
          <w:rFonts w:asciiTheme="minorHAnsi" w:hAnsiTheme="minorHAnsi" w:cstheme="minorHAnsi"/>
          <w:b/>
          <w:sz w:val="24"/>
          <w:szCs w:val="24"/>
        </w:rPr>
        <w:t>“Los hermanos y la vieja bruja”: intercambio de opiniones con el curso</w:t>
      </w:r>
    </w:p>
    <w:p w:rsidR="005C3294" w:rsidRDefault="005C3294" w:rsidP="001E239F">
      <w:pPr>
        <w:spacing w:before="100" w:beforeAutospacing="1" w:after="0" w:line="240" w:lineRule="auto"/>
        <w:ind w:right="-1134"/>
        <w:contextualSpacing/>
        <w:rPr>
          <w:rFonts w:asciiTheme="minorHAnsi" w:hAnsiTheme="minorHAnsi" w:cstheme="minorHAnsi"/>
          <w:sz w:val="20"/>
          <w:szCs w:val="20"/>
        </w:rPr>
      </w:pPr>
    </w:p>
    <w:p w:rsidR="00BA4256" w:rsidRPr="005C3294" w:rsidRDefault="005C3294" w:rsidP="001E239F">
      <w:pPr>
        <w:spacing w:before="100" w:beforeAutospacing="1" w:after="0" w:line="240" w:lineRule="auto"/>
        <w:ind w:right="-1134"/>
        <w:contextualSpacing/>
        <w:rPr>
          <w:rFonts w:asciiTheme="minorHAnsi" w:hAnsiTheme="minorHAnsi" w:cstheme="minorHAnsi"/>
          <w:sz w:val="20"/>
          <w:szCs w:val="20"/>
        </w:rPr>
      </w:pPr>
      <w:r w:rsidRPr="005C3294">
        <w:rPr>
          <w:rFonts w:asciiTheme="minorHAnsi" w:hAnsiTheme="minorHAnsi" w:cstheme="minorHAnsi"/>
          <w:sz w:val="20"/>
          <w:szCs w:val="20"/>
        </w:rPr>
        <w:t>Para la realización de esta actividad se requiere haber leído previamente la lectura</w:t>
      </w:r>
      <w:r w:rsidRPr="005C3294">
        <w:rPr>
          <w:rFonts w:asciiTheme="minorHAnsi" w:hAnsiTheme="minorHAnsi" w:cstheme="minorHAnsi"/>
          <w:sz w:val="20"/>
          <w:szCs w:val="20"/>
        </w:rPr>
        <w:t xml:space="preserve"> “Los tres hermanos y la vieja bruja”, disponible en Currículum en Línea.</w:t>
      </w:r>
    </w:p>
    <w:p w:rsidR="005C3294" w:rsidRPr="005C3294" w:rsidRDefault="005C3294" w:rsidP="001E239F">
      <w:pPr>
        <w:spacing w:before="100" w:beforeAutospacing="1" w:after="0" w:line="240" w:lineRule="auto"/>
        <w:ind w:right="-1134"/>
        <w:contextualSpacing/>
        <w:rPr>
          <w:rFonts w:asciiTheme="minorHAnsi" w:hAnsiTheme="minorHAnsi" w:cstheme="minorHAnsi"/>
        </w:rPr>
      </w:pPr>
    </w:p>
    <w:p w:rsidR="005C3294" w:rsidRPr="005C3294" w:rsidRDefault="005C3294" w:rsidP="005C3294">
      <w:pPr>
        <w:tabs>
          <w:tab w:val="left" w:pos="2610"/>
        </w:tabs>
        <w:spacing w:before="100" w:beforeAutospacing="1" w:after="0" w:line="240" w:lineRule="auto"/>
        <w:ind w:right="-1134"/>
        <w:contextualSpacing/>
        <w:rPr>
          <w:rFonts w:asciiTheme="minorHAnsi" w:hAnsiTheme="minorHAnsi" w:cstheme="minorHAnsi"/>
          <w:b/>
        </w:rPr>
      </w:pPr>
      <w:r w:rsidRPr="005C3294">
        <w:rPr>
          <w:rFonts w:asciiTheme="minorHAnsi" w:hAnsiTheme="minorHAnsi" w:cstheme="minorHAnsi"/>
        </w:rPr>
        <w:t xml:space="preserve">El profesor indica que </w:t>
      </w:r>
      <w:r w:rsidRPr="005C3294">
        <w:rPr>
          <w:rFonts w:asciiTheme="minorHAnsi" w:hAnsiTheme="minorHAnsi" w:cstheme="minorHAnsi"/>
        </w:rPr>
        <w:t xml:space="preserve">como curso </w:t>
      </w:r>
      <w:r w:rsidRPr="005C3294">
        <w:rPr>
          <w:rFonts w:asciiTheme="minorHAnsi" w:hAnsiTheme="minorHAnsi" w:cstheme="minorHAnsi"/>
        </w:rPr>
        <w:t>van a realizar un ejercicio de conversación grupal a partir de las siguientes preguntas:</w:t>
      </w:r>
    </w:p>
    <w:p w:rsidR="005C3294" w:rsidRDefault="005C3294" w:rsidP="004517A7">
      <w:pPr>
        <w:tabs>
          <w:tab w:val="left" w:pos="284"/>
          <w:tab w:val="left" w:pos="8789"/>
        </w:tabs>
        <w:spacing w:after="0" w:line="360" w:lineRule="auto"/>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63360" behindDoc="1" locked="0" layoutInCell="1" allowOverlap="1" wp14:anchorId="18B28191" wp14:editId="1321636E">
                <wp:simplePos x="0" y="0"/>
                <wp:positionH relativeFrom="column">
                  <wp:posOffset>19050</wp:posOffset>
                </wp:positionH>
                <wp:positionV relativeFrom="paragraph">
                  <wp:posOffset>73660</wp:posOffset>
                </wp:positionV>
                <wp:extent cx="5988685" cy="1552575"/>
                <wp:effectExtent l="57150" t="38100" r="69215" b="104775"/>
                <wp:wrapNone/>
                <wp:docPr id="6" name="6 Rectángulo"/>
                <wp:cNvGraphicFramePr/>
                <a:graphic xmlns:a="http://schemas.openxmlformats.org/drawingml/2006/main">
                  <a:graphicData uri="http://schemas.microsoft.com/office/word/2010/wordprocessingShape">
                    <wps:wsp>
                      <wps:cNvSpPr/>
                      <wps:spPr>
                        <a:xfrm>
                          <a:off x="0" y="0"/>
                          <a:ext cx="5988685" cy="15525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C3294" w:rsidRPr="005C3294" w:rsidRDefault="005C3294" w:rsidP="005C3294">
                            <w:pPr>
                              <w:spacing w:before="100" w:beforeAutospacing="1" w:after="0" w:line="240" w:lineRule="auto"/>
                              <w:ind w:right="-519"/>
                              <w:contextualSpacing/>
                              <w:rPr>
                                <w:rFonts w:asciiTheme="minorHAnsi" w:hAnsiTheme="minorHAnsi" w:cstheme="minorHAnsi"/>
                              </w:rPr>
                            </w:pPr>
                          </w:p>
                          <w:p w:rsidR="005C3294" w:rsidRPr="005C3294" w:rsidRDefault="005C3294" w:rsidP="005C3294">
                            <w:pPr>
                              <w:spacing w:before="100" w:beforeAutospacing="1" w:after="0" w:line="240" w:lineRule="auto"/>
                              <w:ind w:right="-519"/>
                              <w:contextualSpacing/>
                              <w:rPr>
                                <w:rFonts w:asciiTheme="minorHAnsi" w:hAnsiTheme="minorHAnsi" w:cstheme="minorHAnsi"/>
                              </w:rPr>
                            </w:pPr>
                            <w:r w:rsidRPr="005C3294">
                              <w:rPr>
                                <w:rFonts w:asciiTheme="minorHAnsi" w:hAnsiTheme="minorHAnsi" w:cstheme="minorHAnsi"/>
                              </w:rPr>
                              <w:t xml:space="preserve">a. </w:t>
                            </w:r>
                            <w:r w:rsidRPr="005C3294">
                              <w:rPr>
                                <w:rFonts w:asciiTheme="minorHAnsi" w:hAnsiTheme="minorHAnsi" w:cstheme="minorHAnsi"/>
                              </w:rPr>
                              <w:t>¿Por qué piensas que antes de salir los hermanos pensaron en llevar consigo el espejo, la peineta y la aguja?</w:t>
                            </w:r>
                          </w:p>
                          <w:p w:rsidR="005C3294" w:rsidRPr="005C3294" w:rsidRDefault="005C3294" w:rsidP="005C3294">
                            <w:pPr>
                              <w:spacing w:before="100" w:beforeAutospacing="1" w:after="0" w:line="240" w:lineRule="auto"/>
                              <w:ind w:right="-519"/>
                              <w:contextualSpacing/>
                              <w:rPr>
                                <w:rFonts w:asciiTheme="minorHAnsi" w:hAnsiTheme="minorHAnsi" w:cstheme="minorHAnsi"/>
                              </w:rPr>
                            </w:pPr>
                            <w:r w:rsidRPr="005C3294">
                              <w:rPr>
                                <w:rFonts w:asciiTheme="minorHAnsi" w:hAnsiTheme="minorHAnsi" w:cstheme="minorHAnsi"/>
                              </w:rPr>
                              <w:t xml:space="preserve">b. </w:t>
                            </w:r>
                            <w:r w:rsidRPr="005C3294">
                              <w:rPr>
                                <w:rFonts w:asciiTheme="minorHAnsi" w:hAnsiTheme="minorHAnsi" w:cstheme="minorHAnsi"/>
                              </w:rPr>
                              <w:t>¿Por qué crees tú que los tres hermanos abandonaron a la vieja bruja en la caverna?</w:t>
                            </w:r>
                          </w:p>
                          <w:p w:rsidR="005C3294" w:rsidRPr="005C3294" w:rsidRDefault="005C3294" w:rsidP="005C3294">
                            <w:pPr>
                              <w:spacing w:before="100" w:beforeAutospacing="1" w:after="0" w:line="240" w:lineRule="auto"/>
                              <w:ind w:right="-519"/>
                              <w:contextualSpacing/>
                              <w:rPr>
                                <w:rFonts w:asciiTheme="minorHAnsi" w:hAnsiTheme="minorHAnsi" w:cstheme="minorHAnsi"/>
                              </w:rPr>
                            </w:pPr>
                            <w:r w:rsidRPr="005C3294">
                              <w:rPr>
                                <w:rFonts w:asciiTheme="minorHAnsi" w:hAnsiTheme="minorHAnsi" w:cstheme="minorHAnsi"/>
                              </w:rPr>
                              <w:t xml:space="preserve">c. </w:t>
                            </w:r>
                            <w:r w:rsidRPr="005C3294">
                              <w:rPr>
                                <w:rFonts w:asciiTheme="minorHAnsi" w:hAnsiTheme="minorHAnsi" w:cstheme="minorHAnsi"/>
                              </w:rPr>
                              <w:t>¿Te parece adecuado el modo en que los hermanos resolvieron el conflicto con la vieja bruja? ¿Por qué?</w:t>
                            </w:r>
                          </w:p>
                          <w:p w:rsidR="005C3294" w:rsidRPr="005C3294" w:rsidRDefault="005C3294" w:rsidP="005C3294">
                            <w:pPr>
                              <w:spacing w:before="100" w:beforeAutospacing="1" w:after="0" w:line="240" w:lineRule="auto"/>
                              <w:ind w:right="-519"/>
                              <w:contextualSpacing/>
                              <w:rPr>
                                <w:rFonts w:asciiTheme="minorHAnsi" w:hAnsiTheme="minorHAnsi" w:cstheme="minorHAnsi"/>
                              </w:rPr>
                            </w:pPr>
                            <w:r w:rsidRPr="005C3294">
                              <w:rPr>
                                <w:rFonts w:asciiTheme="minorHAnsi" w:hAnsiTheme="minorHAnsi" w:cstheme="minorHAnsi"/>
                              </w:rPr>
                              <w:t xml:space="preserve">d. </w:t>
                            </w:r>
                            <w:r w:rsidRPr="005C3294">
                              <w:rPr>
                                <w:rFonts w:asciiTheme="minorHAnsi" w:hAnsiTheme="minorHAnsi" w:cstheme="minorHAnsi"/>
                              </w:rPr>
                              <w:t>Si tú hubieras sigo uno de los tres hermanos, ¿habrías tomado alguna decisión distinta en algún momento de la historia? ¿En qué momento? ¿Qué decisión habrías tomado, y por qué?</w:t>
                            </w:r>
                          </w:p>
                          <w:p w:rsidR="005C3294" w:rsidRDefault="005C3294" w:rsidP="005C32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26" style="position:absolute;margin-left:1.5pt;margin-top:5.8pt;width:471.55pt;height:122.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" fillcolor="#fbcaa2 [1625]" strokecolor="#f68c36 [3049]">
                <v:fill color2="#fdefe3 [505]" rotate="t" angle="180" colors="0 #ffbe86;22938f #ffd0aa;1 #ffebdb" focus="100%" type="gradient"/>
                <v:shadow on="t" color="black" opacity="24903f" origin=",.5" offset="0,.55556mm"/>
                <v:textbox>
                  <w:txbxContent>
                    <w:p w:rsidR="005C3294" w:rsidRPr="005C3294" w:rsidRDefault="005C3294" w:rsidP="005C3294">
                      <w:pPr>
                        <w:spacing w:before="100" w:beforeAutospacing="1" w:after="0" w:line="240" w:lineRule="auto"/>
                        <w:ind w:right="-519"/>
                        <w:contextualSpacing/>
                        <w:rPr>
                          <w:rFonts w:asciiTheme="minorHAnsi" w:hAnsiTheme="minorHAnsi" w:cstheme="minorHAnsi"/>
                        </w:rPr>
                      </w:pPr>
                    </w:p>
                    <w:p w:rsidR="005C3294" w:rsidRPr="005C3294" w:rsidRDefault="005C3294" w:rsidP="005C3294">
                      <w:pPr>
                        <w:spacing w:before="100" w:beforeAutospacing="1" w:after="0" w:line="240" w:lineRule="auto"/>
                        <w:ind w:right="-519"/>
                        <w:contextualSpacing/>
                        <w:rPr>
                          <w:rFonts w:asciiTheme="minorHAnsi" w:hAnsiTheme="minorHAnsi" w:cstheme="minorHAnsi"/>
                        </w:rPr>
                      </w:pPr>
                      <w:r w:rsidRPr="005C3294">
                        <w:rPr>
                          <w:rFonts w:asciiTheme="minorHAnsi" w:hAnsiTheme="minorHAnsi" w:cstheme="minorHAnsi"/>
                        </w:rPr>
                        <w:t xml:space="preserve">a. </w:t>
                      </w:r>
                      <w:r w:rsidRPr="005C3294">
                        <w:rPr>
                          <w:rFonts w:asciiTheme="minorHAnsi" w:hAnsiTheme="minorHAnsi" w:cstheme="minorHAnsi"/>
                        </w:rPr>
                        <w:t>¿Por qué piensas que antes de salir los hermanos pensaron en llevar consigo el espejo, la peineta y la aguja?</w:t>
                      </w:r>
                    </w:p>
                    <w:p w:rsidR="005C3294" w:rsidRPr="005C3294" w:rsidRDefault="005C3294" w:rsidP="005C3294">
                      <w:pPr>
                        <w:spacing w:before="100" w:beforeAutospacing="1" w:after="0" w:line="240" w:lineRule="auto"/>
                        <w:ind w:right="-519"/>
                        <w:contextualSpacing/>
                        <w:rPr>
                          <w:rFonts w:asciiTheme="minorHAnsi" w:hAnsiTheme="minorHAnsi" w:cstheme="minorHAnsi"/>
                        </w:rPr>
                      </w:pPr>
                      <w:r w:rsidRPr="005C3294">
                        <w:rPr>
                          <w:rFonts w:asciiTheme="minorHAnsi" w:hAnsiTheme="minorHAnsi" w:cstheme="minorHAnsi"/>
                        </w:rPr>
                        <w:t xml:space="preserve">b. </w:t>
                      </w:r>
                      <w:r w:rsidRPr="005C3294">
                        <w:rPr>
                          <w:rFonts w:asciiTheme="minorHAnsi" w:hAnsiTheme="minorHAnsi" w:cstheme="minorHAnsi"/>
                        </w:rPr>
                        <w:t>¿Por qué crees tú que los tres hermanos abandonaron a la vieja bruja en la caverna?</w:t>
                      </w:r>
                    </w:p>
                    <w:p w:rsidR="005C3294" w:rsidRPr="005C3294" w:rsidRDefault="005C3294" w:rsidP="005C3294">
                      <w:pPr>
                        <w:spacing w:before="100" w:beforeAutospacing="1" w:after="0" w:line="240" w:lineRule="auto"/>
                        <w:ind w:right="-519"/>
                        <w:contextualSpacing/>
                        <w:rPr>
                          <w:rFonts w:asciiTheme="minorHAnsi" w:hAnsiTheme="minorHAnsi" w:cstheme="minorHAnsi"/>
                        </w:rPr>
                      </w:pPr>
                      <w:r w:rsidRPr="005C3294">
                        <w:rPr>
                          <w:rFonts w:asciiTheme="minorHAnsi" w:hAnsiTheme="minorHAnsi" w:cstheme="minorHAnsi"/>
                        </w:rPr>
                        <w:t xml:space="preserve">c. </w:t>
                      </w:r>
                      <w:r w:rsidRPr="005C3294">
                        <w:rPr>
                          <w:rFonts w:asciiTheme="minorHAnsi" w:hAnsiTheme="minorHAnsi" w:cstheme="minorHAnsi"/>
                        </w:rPr>
                        <w:t>¿Te parece adecuado el modo en que los hermanos resolvieron el conflicto con la vieja bruja? ¿Por qué?</w:t>
                      </w:r>
                    </w:p>
                    <w:p w:rsidR="005C3294" w:rsidRPr="005C3294" w:rsidRDefault="005C3294" w:rsidP="005C3294">
                      <w:pPr>
                        <w:spacing w:before="100" w:beforeAutospacing="1" w:after="0" w:line="240" w:lineRule="auto"/>
                        <w:ind w:right="-519"/>
                        <w:contextualSpacing/>
                        <w:rPr>
                          <w:rFonts w:asciiTheme="minorHAnsi" w:hAnsiTheme="minorHAnsi" w:cstheme="minorHAnsi"/>
                        </w:rPr>
                      </w:pPr>
                      <w:r w:rsidRPr="005C3294">
                        <w:rPr>
                          <w:rFonts w:asciiTheme="minorHAnsi" w:hAnsiTheme="minorHAnsi" w:cstheme="minorHAnsi"/>
                        </w:rPr>
                        <w:t xml:space="preserve">d. </w:t>
                      </w:r>
                      <w:r w:rsidRPr="005C3294">
                        <w:rPr>
                          <w:rFonts w:asciiTheme="minorHAnsi" w:hAnsiTheme="minorHAnsi" w:cstheme="minorHAnsi"/>
                        </w:rPr>
                        <w:t>Si tú hubieras sigo uno de los tres hermanos, ¿habrías tomado alguna decisión distinta en algún momento de la historia? ¿En qué momento? ¿Qué decisión habrías tomado, y por qué?</w:t>
                      </w:r>
                    </w:p>
                    <w:p w:rsidR="005C3294" w:rsidRDefault="005C3294" w:rsidP="005C3294">
                      <w:pPr>
                        <w:jc w:val="center"/>
                      </w:pPr>
                    </w:p>
                  </w:txbxContent>
                </v:textbox>
              </v:rect>
            </w:pict>
          </mc:Fallback>
        </mc:AlternateContent>
      </w:r>
    </w:p>
    <w:p w:rsidR="005C3294" w:rsidRDefault="005C3294" w:rsidP="004517A7">
      <w:pPr>
        <w:tabs>
          <w:tab w:val="left" w:pos="284"/>
          <w:tab w:val="left" w:pos="8789"/>
        </w:tabs>
        <w:spacing w:after="0" w:line="360" w:lineRule="auto"/>
        <w:rPr>
          <w:rFonts w:ascii="Arial" w:hAnsi="Arial" w:cs="Arial"/>
          <w:sz w:val="20"/>
          <w:szCs w:val="20"/>
        </w:rPr>
      </w:pPr>
    </w:p>
    <w:p w:rsidR="005C3294" w:rsidRDefault="005C3294" w:rsidP="004517A7">
      <w:pPr>
        <w:tabs>
          <w:tab w:val="left" w:pos="284"/>
          <w:tab w:val="left" w:pos="8789"/>
        </w:tabs>
        <w:spacing w:after="0" w:line="360" w:lineRule="auto"/>
        <w:rPr>
          <w:rFonts w:ascii="Arial" w:hAnsi="Arial" w:cs="Arial"/>
          <w:sz w:val="20"/>
          <w:szCs w:val="20"/>
        </w:rPr>
      </w:pPr>
    </w:p>
    <w:p w:rsidR="005C3294" w:rsidRDefault="005C3294" w:rsidP="004517A7">
      <w:pPr>
        <w:tabs>
          <w:tab w:val="left" w:pos="284"/>
          <w:tab w:val="left" w:pos="8789"/>
        </w:tabs>
        <w:spacing w:after="0" w:line="360" w:lineRule="auto"/>
        <w:rPr>
          <w:rFonts w:ascii="Arial" w:hAnsi="Arial" w:cs="Arial"/>
          <w:sz w:val="20"/>
          <w:szCs w:val="20"/>
        </w:rPr>
      </w:pPr>
    </w:p>
    <w:p w:rsidR="005C3294" w:rsidRDefault="005C3294" w:rsidP="004517A7">
      <w:pPr>
        <w:tabs>
          <w:tab w:val="left" w:pos="284"/>
          <w:tab w:val="left" w:pos="8789"/>
        </w:tabs>
        <w:spacing w:after="0" w:line="360" w:lineRule="auto"/>
        <w:rPr>
          <w:rFonts w:ascii="Arial" w:hAnsi="Arial" w:cs="Arial"/>
          <w:sz w:val="20"/>
          <w:szCs w:val="20"/>
        </w:rPr>
      </w:pPr>
    </w:p>
    <w:p w:rsidR="005C3294" w:rsidRDefault="005C3294" w:rsidP="004517A7">
      <w:pPr>
        <w:tabs>
          <w:tab w:val="left" w:pos="284"/>
          <w:tab w:val="left" w:pos="8789"/>
        </w:tabs>
        <w:spacing w:after="0" w:line="360" w:lineRule="auto"/>
        <w:rPr>
          <w:rFonts w:ascii="Arial" w:hAnsi="Arial" w:cs="Arial"/>
          <w:sz w:val="20"/>
          <w:szCs w:val="20"/>
        </w:rPr>
      </w:pPr>
    </w:p>
    <w:p w:rsidR="005C3294" w:rsidRDefault="005C3294" w:rsidP="004517A7">
      <w:pPr>
        <w:tabs>
          <w:tab w:val="left" w:pos="284"/>
          <w:tab w:val="left" w:pos="8789"/>
        </w:tabs>
        <w:spacing w:after="0" w:line="360" w:lineRule="auto"/>
        <w:rPr>
          <w:rFonts w:ascii="Arial" w:hAnsi="Arial" w:cs="Arial"/>
          <w:sz w:val="20"/>
          <w:szCs w:val="20"/>
        </w:rPr>
      </w:pPr>
    </w:p>
    <w:p w:rsidR="005C3294" w:rsidRDefault="005C3294" w:rsidP="004517A7">
      <w:pPr>
        <w:tabs>
          <w:tab w:val="left" w:pos="284"/>
          <w:tab w:val="left" w:pos="8789"/>
        </w:tabs>
        <w:spacing w:after="0" w:line="360" w:lineRule="auto"/>
        <w:rPr>
          <w:rFonts w:ascii="Arial" w:hAnsi="Arial" w:cs="Arial"/>
          <w:sz w:val="20"/>
          <w:szCs w:val="20"/>
        </w:rPr>
      </w:pPr>
    </w:p>
    <w:p w:rsidR="005C3294" w:rsidRDefault="005C3294" w:rsidP="004517A7">
      <w:pPr>
        <w:tabs>
          <w:tab w:val="left" w:pos="284"/>
          <w:tab w:val="left" w:pos="8789"/>
        </w:tabs>
        <w:spacing w:after="0" w:line="360" w:lineRule="auto"/>
        <w:rPr>
          <w:rFonts w:ascii="Arial" w:hAnsi="Arial" w:cs="Arial"/>
          <w:sz w:val="20"/>
          <w:szCs w:val="20"/>
        </w:rPr>
      </w:pPr>
    </w:p>
    <w:p w:rsidR="005C3294" w:rsidRPr="005C3294" w:rsidRDefault="005C3294" w:rsidP="005C3294">
      <w:pPr>
        <w:spacing w:before="100" w:beforeAutospacing="1" w:after="0" w:line="240" w:lineRule="auto"/>
        <w:ind w:right="-519"/>
        <w:contextualSpacing/>
        <w:rPr>
          <w:rFonts w:asciiTheme="minorHAnsi" w:hAnsiTheme="minorHAnsi" w:cstheme="minorHAnsi"/>
        </w:rPr>
      </w:pPr>
      <w:r w:rsidRPr="005C3294">
        <w:rPr>
          <w:rFonts w:asciiTheme="minorHAnsi" w:hAnsiTheme="minorHAnsi" w:cstheme="minorHAnsi"/>
        </w:rPr>
        <w:t>Luego de plantear las preguntas, el docente da un par de minutos para que cada alumno reflexione individualmente.</w:t>
      </w:r>
    </w:p>
    <w:p w:rsidR="005C3294" w:rsidRPr="005C3294" w:rsidRDefault="005C3294" w:rsidP="005C3294">
      <w:pPr>
        <w:spacing w:before="100" w:beforeAutospacing="1" w:after="0" w:line="240" w:lineRule="auto"/>
        <w:ind w:right="-519"/>
        <w:contextualSpacing/>
        <w:rPr>
          <w:rFonts w:asciiTheme="minorHAnsi" w:hAnsiTheme="minorHAnsi" w:cstheme="minorHAnsi"/>
        </w:rPr>
      </w:pPr>
    </w:p>
    <w:p w:rsidR="005C3294" w:rsidRPr="005C3294" w:rsidRDefault="005C3294" w:rsidP="005C3294">
      <w:pPr>
        <w:spacing w:before="100" w:beforeAutospacing="1" w:after="0" w:line="240" w:lineRule="auto"/>
        <w:ind w:right="-519"/>
        <w:contextualSpacing/>
        <w:rPr>
          <w:rFonts w:asciiTheme="minorHAnsi" w:hAnsiTheme="minorHAnsi" w:cstheme="minorHAnsi"/>
        </w:rPr>
      </w:pPr>
      <w:r w:rsidRPr="005C3294">
        <w:rPr>
          <w:rFonts w:asciiTheme="minorHAnsi" w:hAnsiTheme="minorHAnsi" w:cstheme="minorHAnsi"/>
        </w:rPr>
        <w:t>Es importante que después de ello el docente presente la actividad que realizarán como un “ejercicio de conversación”, de manera de hacer ver a los estudiantes que el diálogo es también una habilidad que puede desarrollarse y cultivarse.</w:t>
      </w:r>
    </w:p>
    <w:p w:rsidR="005C3294" w:rsidRPr="005C3294" w:rsidRDefault="005C3294" w:rsidP="005C3294">
      <w:pPr>
        <w:spacing w:before="100" w:beforeAutospacing="1" w:after="0" w:line="240" w:lineRule="auto"/>
        <w:ind w:right="-519"/>
        <w:contextualSpacing/>
        <w:rPr>
          <w:rFonts w:asciiTheme="minorHAnsi" w:hAnsiTheme="minorHAnsi" w:cstheme="minorHAnsi"/>
        </w:rPr>
      </w:pPr>
    </w:p>
    <w:p w:rsidR="005C3294" w:rsidRPr="005C3294" w:rsidRDefault="005C3294" w:rsidP="005C3294">
      <w:pPr>
        <w:spacing w:before="100" w:beforeAutospacing="1" w:after="0" w:line="240" w:lineRule="auto"/>
        <w:ind w:right="-519"/>
        <w:contextualSpacing/>
        <w:rPr>
          <w:rFonts w:asciiTheme="minorHAnsi" w:hAnsiTheme="minorHAnsi" w:cstheme="minorHAnsi"/>
        </w:rPr>
      </w:pPr>
      <w:r w:rsidRPr="005C3294">
        <w:rPr>
          <w:rFonts w:asciiTheme="minorHAnsi" w:hAnsiTheme="minorHAnsi" w:cstheme="minorHAnsi"/>
        </w:rPr>
        <w:t>El profesor explica que para una lograrlo se espera que durante la conversación, los integrantes de cada grupo se fijen en los siguientes cuatro aspectos clave, que serán anotados en el pizarrón:</w:t>
      </w:r>
    </w:p>
    <w:p w:rsidR="005C3294" w:rsidRPr="005C3294" w:rsidRDefault="005C3294" w:rsidP="005C3294">
      <w:pPr>
        <w:pStyle w:val="Prrafodelista"/>
        <w:numPr>
          <w:ilvl w:val="0"/>
          <w:numId w:val="3"/>
        </w:numPr>
        <w:spacing w:before="100" w:beforeAutospacing="1" w:after="0" w:line="240" w:lineRule="auto"/>
        <w:ind w:right="-519"/>
        <w:rPr>
          <w:rFonts w:asciiTheme="minorHAnsi" w:hAnsiTheme="minorHAnsi" w:cstheme="minorHAnsi"/>
        </w:rPr>
      </w:pPr>
      <w:r w:rsidRPr="005C3294">
        <w:rPr>
          <w:rFonts w:asciiTheme="minorHAnsi" w:hAnsiTheme="minorHAnsi" w:cstheme="minorHAnsi"/>
        </w:rPr>
        <w:t>Mantengan la concentración en el tema y las preguntas planteadas.</w:t>
      </w:r>
    </w:p>
    <w:p w:rsidR="005C3294" w:rsidRPr="005C3294" w:rsidRDefault="005C3294" w:rsidP="005C3294">
      <w:pPr>
        <w:pStyle w:val="Prrafodelista"/>
        <w:numPr>
          <w:ilvl w:val="0"/>
          <w:numId w:val="3"/>
        </w:numPr>
        <w:spacing w:before="100" w:beforeAutospacing="1" w:after="0" w:line="240" w:lineRule="auto"/>
        <w:ind w:right="-519"/>
        <w:rPr>
          <w:rFonts w:asciiTheme="minorHAnsi" w:hAnsiTheme="minorHAnsi" w:cstheme="minorHAnsi"/>
        </w:rPr>
      </w:pPr>
      <w:r w:rsidRPr="005C3294">
        <w:rPr>
          <w:rFonts w:asciiTheme="minorHAnsi" w:hAnsiTheme="minorHAnsi" w:cstheme="minorHAnsi"/>
        </w:rPr>
        <w:t>Expresen sus opiniones con seguridad y fundamenten sus posturas.</w:t>
      </w:r>
    </w:p>
    <w:p w:rsidR="005C3294" w:rsidRPr="005C3294" w:rsidRDefault="005C3294" w:rsidP="005C3294">
      <w:pPr>
        <w:pStyle w:val="Prrafodelista"/>
        <w:numPr>
          <w:ilvl w:val="0"/>
          <w:numId w:val="3"/>
        </w:numPr>
        <w:spacing w:before="100" w:beforeAutospacing="1" w:after="0" w:line="240" w:lineRule="auto"/>
        <w:ind w:right="-519"/>
        <w:rPr>
          <w:rFonts w:asciiTheme="minorHAnsi" w:hAnsiTheme="minorHAnsi" w:cstheme="minorHAnsi"/>
        </w:rPr>
      </w:pPr>
      <w:r w:rsidRPr="005C3294">
        <w:rPr>
          <w:rFonts w:asciiTheme="minorHAnsi" w:hAnsiTheme="minorHAnsi" w:cstheme="minorHAnsi"/>
        </w:rPr>
        <w:t>Respeten los turnos de habla y escuchen a sus compañeros con atención.</w:t>
      </w:r>
    </w:p>
    <w:p w:rsidR="005C3294" w:rsidRPr="005C3294" w:rsidRDefault="005C3294" w:rsidP="005C3294">
      <w:pPr>
        <w:pStyle w:val="Prrafodelista"/>
        <w:numPr>
          <w:ilvl w:val="0"/>
          <w:numId w:val="3"/>
        </w:numPr>
        <w:spacing w:before="100" w:beforeAutospacing="1" w:after="0" w:line="240" w:lineRule="auto"/>
        <w:ind w:right="-519"/>
        <w:rPr>
          <w:rFonts w:asciiTheme="minorHAnsi" w:hAnsiTheme="minorHAnsi" w:cstheme="minorHAnsi"/>
        </w:rPr>
      </w:pPr>
      <w:r w:rsidRPr="005C3294">
        <w:rPr>
          <w:rFonts w:asciiTheme="minorHAnsi" w:hAnsiTheme="minorHAnsi" w:cstheme="minorHAnsi"/>
        </w:rPr>
        <w:t xml:space="preserve">Complementen las ideas de los otros y ofrezcan sugerencias. </w:t>
      </w:r>
    </w:p>
    <w:p w:rsidR="005C3294" w:rsidRDefault="005C3294" w:rsidP="004517A7">
      <w:pPr>
        <w:tabs>
          <w:tab w:val="left" w:pos="284"/>
          <w:tab w:val="left" w:pos="8789"/>
        </w:tabs>
        <w:spacing w:after="0" w:line="360" w:lineRule="auto"/>
        <w:rPr>
          <w:rFonts w:ascii="Arial" w:hAnsi="Arial" w:cs="Arial"/>
          <w:sz w:val="20"/>
          <w:szCs w:val="20"/>
        </w:rPr>
      </w:pPr>
    </w:p>
    <w:p w:rsidR="005C3294" w:rsidRDefault="005C3294" w:rsidP="005C3294">
      <w:pPr>
        <w:spacing w:before="100" w:beforeAutospacing="1" w:after="0" w:line="240" w:lineRule="auto"/>
        <w:ind w:right="-519"/>
        <w:contextualSpacing/>
        <w:rPr>
          <w:rFonts w:asciiTheme="minorHAnsi" w:hAnsiTheme="minorHAnsi" w:cstheme="minorHAnsi"/>
        </w:rPr>
      </w:pPr>
      <w:r w:rsidRPr="005C3294">
        <w:rPr>
          <w:rFonts w:asciiTheme="minorHAnsi" w:hAnsiTheme="minorHAnsi" w:cstheme="minorHAnsi"/>
        </w:rPr>
        <w:t xml:space="preserve">Como cierre de la actividad, </w:t>
      </w:r>
      <w:r>
        <w:rPr>
          <w:rFonts w:asciiTheme="minorHAnsi" w:hAnsiTheme="minorHAnsi" w:cstheme="minorHAnsi"/>
        </w:rPr>
        <w:t xml:space="preserve">algunos voluntarios exponen de manera ordenada y guiada por el docente las </w:t>
      </w:r>
      <w:r w:rsidRPr="005C3294">
        <w:rPr>
          <w:rFonts w:asciiTheme="minorHAnsi" w:hAnsiTheme="minorHAnsi" w:cstheme="minorHAnsi"/>
        </w:rPr>
        <w:t xml:space="preserve"> conclusiones</w:t>
      </w:r>
      <w:r>
        <w:rPr>
          <w:rFonts w:asciiTheme="minorHAnsi" w:hAnsiTheme="minorHAnsi" w:cstheme="minorHAnsi"/>
        </w:rPr>
        <w:t xml:space="preserve"> a las que llegaron en la conversación</w:t>
      </w:r>
      <w:r w:rsidRPr="005C3294">
        <w:rPr>
          <w:rFonts w:asciiTheme="minorHAnsi" w:hAnsiTheme="minorHAnsi" w:cstheme="minorHAnsi"/>
        </w:rPr>
        <w:t xml:space="preserve">. </w:t>
      </w:r>
      <w:r>
        <w:rPr>
          <w:rFonts w:asciiTheme="minorHAnsi" w:hAnsiTheme="minorHAnsi" w:cstheme="minorHAnsi"/>
        </w:rPr>
        <w:t xml:space="preserve">Otros voluntarios </w:t>
      </w:r>
      <w:r w:rsidRPr="005C3294">
        <w:rPr>
          <w:rFonts w:asciiTheme="minorHAnsi" w:hAnsiTheme="minorHAnsi" w:cstheme="minorHAnsi"/>
        </w:rPr>
        <w:t>mencionan los aspectos clave que lograron durante el ejercicio y señalan los que más les costaron. Se espera que entre todos propongan maneras de mejorar la capacidad de diálogo, siempre teniendo claro que la finalidad es el logro de un mejor intercambio de ideas.</w:t>
      </w:r>
    </w:p>
    <w:p w:rsidR="005C3294" w:rsidRDefault="005C3294" w:rsidP="005C3294">
      <w:pPr>
        <w:spacing w:before="100" w:beforeAutospacing="1" w:after="0" w:line="240" w:lineRule="auto"/>
        <w:ind w:right="-519"/>
        <w:contextualSpacing/>
        <w:rPr>
          <w:rFonts w:asciiTheme="minorHAnsi" w:hAnsiTheme="minorHAnsi" w:cstheme="minorHAnsi"/>
        </w:rPr>
      </w:pPr>
    </w:p>
    <w:p w:rsidR="005C3294" w:rsidRDefault="005C3294" w:rsidP="005C3294">
      <w:pPr>
        <w:spacing w:before="100" w:beforeAutospacing="1" w:after="0" w:line="240" w:lineRule="auto"/>
        <w:ind w:right="-519"/>
        <w:contextualSpacing/>
        <w:rPr>
          <w:rFonts w:asciiTheme="minorHAnsi" w:hAnsiTheme="minorHAnsi" w:cstheme="minorHAnsi"/>
        </w:rPr>
      </w:pPr>
    </w:p>
    <w:p w:rsidR="005C3294" w:rsidRDefault="005C3294" w:rsidP="005C3294">
      <w:pPr>
        <w:spacing w:before="100" w:beforeAutospacing="1" w:after="0" w:line="240" w:lineRule="auto"/>
        <w:ind w:right="-519"/>
        <w:contextualSpacing/>
        <w:rPr>
          <w:rFonts w:asciiTheme="minorHAnsi" w:hAnsiTheme="minorHAnsi" w:cstheme="minorHAnsi"/>
        </w:rPr>
      </w:pPr>
    </w:p>
    <w:p w:rsidR="005C3294" w:rsidRDefault="005C3294" w:rsidP="005C3294">
      <w:pPr>
        <w:spacing w:before="100" w:beforeAutospacing="1" w:after="0" w:line="240" w:lineRule="auto"/>
        <w:ind w:right="-519"/>
        <w:contextualSpacing/>
        <w:rPr>
          <w:rFonts w:asciiTheme="minorHAnsi" w:hAnsiTheme="minorHAnsi" w:cstheme="minorHAnsi"/>
        </w:rPr>
      </w:pPr>
    </w:p>
    <w:p w:rsidR="005C3294" w:rsidRDefault="005C3294" w:rsidP="005C3294">
      <w:pPr>
        <w:spacing w:before="100" w:beforeAutospacing="1" w:after="0" w:line="240" w:lineRule="auto"/>
        <w:ind w:right="-519"/>
        <w:contextualSpacing/>
        <w:rPr>
          <w:rFonts w:asciiTheme="minorHAnsi" w:hAnsiTheme="minorHAnsi" w:cstheme="minorHAnsi"/>
        </w:rPr>
      </w:pPr>
    </w:p>
    <w:p w:rsidR="005C3294" w:rsidRDefault="005C3294" w:rsidP="005C3294">
      <w:pPr>
        <w:spacing w:before="100" w:beforeAutospacing="1" w:after="0" w:line="240" w:lineRule="auto"/>
        <w:ind w:right="-519"/>
        <w:contextualSpacing/>
        <w:rPr>
          <w:rFonts w:asciiTheme="minorHAnsi" w:hAnsiTheme="minorHAnsi" w:cstheme="minorHAnsi"/>
        </w:rPr>
      </w:pPr>
    </w:p>
    <w:p w:rsidR="005C3294" w:rsidRPr="005C3294" w:rsidRDefault="005C3294" w:rsidP="005C3294">
      <w:pPr>
        <w:spacing w:before="100" w:beforeAutospacing="1" w:after="0" w:line="240" w:lineRule="auto"/>
        <w:ind w:right="-519"/>
        <w:contextualSpacing/>
        <w:rPr>
          <w:rFonts w:asciiTheme="minorHAnsi" w:hAnsiTheme="minorHAnsi" w:cstheme="minorHAnsi"/>
        </w:rPr>
      </w:pPr>
      <w:r>
        <w:rPr>
          <w:rFonts w:asciiTheme="minorHAnsi" w:hAnsiTheme="minorHAnsi" w:cstheme="minorHAnsi"/>
        </w:rPr>
        <w:t>Elaborado por Magdalena Flores Ferrés.</w:t>
      </w:r>
      <w:bookmarkStart w:id="0" w:name="_GoBack"/>
      <w:bookmarkEnd w:id="0"/>
    </w:p>
    <w:sectPr w:rsidR="005C3294" w:rsidRPr="005C3294" w:rsidSect="001E239F">
      <w:headerReference w:type="default" r:id="rId10"/>
      <w:footerReference w:type="default" r:id="rId11"/>
      <w:headerReference w:type="first" r:id="rId12"/>
      <w:footerReference w:type="first" r:id="rId13"/>
      <w:pgSz w:w="12240" w:h="15840" w:code="1"/>
      <w:pgMar w:top="1417" w:right="1701"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C61" w:rsidRDefault="00E91C61" w:rsidP="00DB4839">
      <w:pPr>
        <w:spacing w:after="0" w:line="240" w:lineRule="auto"/>
      </w:pPr>
      <w:r>
        <w:separator/>
      </w:r>
    </w:p>
  </w:endnote>
  <w:endnote w:type="continuationSeparator" w:id="0">
    <w:p w:rsidR="00E91C61" w:rsidRDefault="00E91C61"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1567"/>
      <w:docPartObj>
        <w:docPartGallery w:val="Page Numbers (Bottom of Page)"/>
        <w:docPartUnique/>
      </w:docPartObj>
    </w:sdtPr>
    <w:sdtEndPr/>
    <w:sdtContent>
      <w:p w:rsidR="001E239F" w:rsidRDefault="001E239F" w:rsidP="001E239F">
        <w:pPr>
          <w:pStyle w:val="Piedepgina"/>
          <w:ind w:right="-377"/>
          <w:jc w:val="right"/>
        </w:pPr>
        <w:r w:rsidRPr="00D21C66">
          <w:rPr>
            <w:b/>
            <w:noProof/>
            <w:color w:val="FFFFFF" w:themeColor="background1"/>
            <w:lang w:val="es-CL" w:eastAsia="es-CL"/>
          </w:rPr>
          <mc:AlternateContent>
            <mc:Choice Requires="wps">
              <w:drawing>
                <wp:anchor distT="0" distB="0" distL="114300" distR="114300" simplePos="0" relativeHeight="251662336" behindDoc="1" locked="0" layoutInCell="1" allowOverlap="1" wp14:anchorId="5959492C" wp14:editId="5158F7F2">
                  <wp:simplePos x="0" y="0"/>
                  <wp:positionH relativeFrom="column">
                    <wp:posOffset>5803900</wp:posOffset>
                  </wp:positionH>
                  <wp:positionV relativeFrom="paragraph">
                    <wp:posOffset>-7620</wp:posOffset>
                  </wp:positionV>
                  <wp:extent cx="207010" cy="207010"/>
                  <wp:effectExtent l="0" t="0" r="2540" b="2540"/>
                  <wp:wrapNone/>
                  <wp:docPr id="5" name="5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457pt;margin-top:-.6pt;width:16.3pt;height:16.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" fillcolor="#ff954e" stroked="f" strokeweight="2pt"/>
              </w:pict>
            </mc:Fallback>
          </mc:AlternateContent>
        </w:r>
        <w:r w:rsidRPr="001E239F">
          <w:rPr>
            <w:color w:val="FFFFFF" w:themeColor="background1"/>
          </w:rPr>
          <w:fldChar w:fldCharType="begin"/>
        </w:r>
        <w:r w:rsidRPr="001E239F">
          <w:rPr>
            <w:color w:val="FFFFFF" w:themeColor="background1"/>
          </w:rPr>
          <w:instrText>PAGE   \* MERGEFORMAT</w:instrText>
        </w:r>
        <w:r w:rsidRPr="001E239F">
          <w:rPr>
            <w:color w:val="FFFFFF" w:themeColor="background1"/>
          </w:rPr>
          <w:fldChar w:fldCharType="separate"/>
        </w:r>
        <w:r w:rsidR="005C3294">
          <w:rPr>
            <w:noProof/>
            <w:color w:val="FFFFFF" w:themeColor="background1"/>
          </w:rPr>
          <w:t>2</w:t>
        </w:r>
        <w:r w:rsidRPr="001E239F">
          <w:rPr>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99337"/>
      <w:docPartObj>
        <w:docPartGallery w:val="Page Numbers (Bottom of Page)"/>
        <w:docPartUnique/>
      </w:docPartObj>
    </w:sdtPr>
    <w:sdtEndPr>
      <w:rPr>
        <w:b/>
        <w:color w:val="FFFFFF" w:themeColor="background1"/>
      </w:rPr>
    </w:sdtEndPr>
    <w:sdtContent>
      <w:p w:rsidR="00D21C66" w:rsidRPr="00D21C66" w:rsidRDefault="001E239F" w:rsidP="001E239F">
        <w:pPr>
          <w:pStyle w:val="Piedepgina"/>
          <w:ind w:right="-377"/>
          <w:jc w:val="right"/>
          <w:rPr>
            <w:b/>
            <w:color w:val="FFFFFF" w:themeColor="background1"/>
          </w:rPr>
        </w:pPr>
        <w:r>
          <w:rPr>
            <w:b/>
            <w:noProof/>
            <w:color w:val="FFFFFF" w:themeColor="background1"/>
            <w:lang w:val="es-CL" w:eastAsia="es-CL"/>
          </w:rPr>
          <w:drawing>
            <wp:anchor distT="0" distB="0" distL="114300" distR="114300" simplePos="0" relativeHeight="251660288" behindDoc="1" locked="0" layoutInCell="1" allowOverlap="1" wp14:anchorId="5D2CEC62" wp14:editId="1F7553E7">
              <wp:simplePos x="0" y="0"/>
              <wp:positionH relativeFrom="column">
                <wp:posOffset>4318330</wp:posOffset>
              </wp:positionH>
              <wp:positionV relativeFrom="paragraph">
                <wp:posOffset>-33655</wp:posOffset>
              </wp:positionV>
              <wp:extent cx="1379855" cy="28067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855" cy="280670"/>
                      </a:xfrm>
                      <a:prstGeom prst="rect">
                        <a:avLst/>
                      </a:prstGeom>
                    </pic:spPr>
                  </pic:pic>
                </a:graphicData>
              </a:graphic>
              <wp14:sizeRelH relativeFrom="page">
                <wp14:pctWidth>0</wp14:pctWidth>
              </wp14:sizeRelH>
              <wp14:sizeRelV relativeFrom="page">
                <wp14:pctHeight>0</wp14:pctHeight>
              </wp14:sizeRelV>
            </wp:anchor>
          </w:drawing>
        </w:r>
        <w:r w:rsidRPr="00D21C66">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732098C3" wp14:editId="4491547F">
                  <wp:simplePos x="0" y="0"/>
                  <wp:positionH relativeFrom="column">
                    <wp:posOffset>5800395</wp:posOffset>
                  </wp:positionH>
                  <wp:positionV relativeFrom="paragraph">
                    <wp:posOffset>-3810</wp:posOffset>
                  </wp:positionV>
                  <wp:extent cx="207010" cy="207010"/>
                  <wp:effectExtent l="0" t="0" r="2540" b="2540"/>
                  <wp:wrapNone/>
                  <wp:docPr id="3" name="3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456.7pt;margin-top:-.3pt;width:16.3pt;height:1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" fillcolor="#ff954e" stroked="f" strokeweight="2pt"/>
              </w:pict>
            </mc:Fallback>
          </mc:AlternateContent>
        </w:r>
        <w:r w:rsidR="00D21C66" w:rsidRPr="00D21C66">
          <w:rPr>
            <w:b/>
            <w:color w:val="FFFFFF" w:themeColor="background1"/>
          </w:rPr>
          <w:fldChar w:fldCharType="begin"/>
        </w:r>
        <w:r w:rsidR="00D21C66" w:rsidRPr="00D21C66">
          <w:rPr>
            <w:b/>
            <w:color w:val="FFFFFF" w:themeColor="background1"/>
          </w:rPr>
          <w:instrText>PAGE   \* MERGEFORMAT</w:instrText>
        </w:r>
        <w:r w:rsidR="00D21C66" w:rsidRPr="00D21C66">
          <w:rPr>
            <w:b/>
            <w:color w:val="FFFFFF" w:themeColor="background1"/>
          </w:rPr>
          <w:fldChar w:fldCharType="separate"/>
        </w:r>
        <w:r w:rsidR="001B50FB">
          <w:rPr>
            <w:b/>
            <w:noProof/>
            <w:color w:val="FFFFFF" w:themeColor="background1"/>
          </w:rPr>
          <w:t>1</w:t>
        </w:r>
        <w:r w:rsidR="00D21C66" w:rsidRPr="00D21C66">
          <w:rPr>
            <w:b/>
            <w:color w:val="FFFFFF" w:themeColor="background1"/>
          </w:rPr>
          <w:fldChar w:fldCharType="end"/>
        </w:r>
      </w:p>
    </w:sdtContent>
  </w:sdt>
  <w:p w:rsidR="00C87531" w:rsidRDefault="00C875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C61" w:rsidRDefault="00E91C61" w:rsidP="00DB4839">
      <w:pPr>
        <w:spacing w:after="0" w:line="240" w:lineRule="auto"/>
      </w:pPr>
      <w:r>
        <w:separator/>
      </w:r>
    </w:p>
  </w:footnote>
  <w:footnote w:type="continuationSeparator" w:id="0">
    <w:p w:rsidR="00E91C61" w:rsidRDefault="00E91C61"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C6672"/>
    <w:multiLevelType w:val="hybridMultilevel"/>
    <w:tmpl w:val="D7BA76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4471A"/>
    <w:rsid w:val="00172D9B"/>
    <w:rsid w:val="001843AE"/>
    <w:rsid w:val="001B4CE8"/>
    <w:rsid w:val="001B50FB"/>
    <w:rsid w:val="001E239F"/>
    <w:rsid w:val="002549C1"/>
    <w:rsid w:val="00256BD1"/>
    <w:rsid w:val="002B634F"/>
    <w:rsid w:val="003A7AFC"/>
    <w:rsid w:val="003B0584"/>
    <w:rsid w:val="004278EE"/>
    <w:rsid w:val="00435EE0"/>
    <w:rsid w:val="004517A7"/>
    <w:rsid w:val="005178D6"/>
    <w:rsid w:val="005356AF"/>
    <w:rsid w:val="00542CC8"/>
    <w:rsid w:val="005C3294"/>
    <w:rsid w:val="005F1B55"/>
    <w:rsid w:val="00646DB0"/>
    <w:rsid w:val="00680326"/>
    <w:rsid w:val="0068242F"/>
    <w:rsid w:val="00686FCC"/>
    <w:rsid w:val="006F5705"/>
    <w:rsid w:val="0071104A"/>
    <w:rsid w:val="007E3348"/>
    <w:rsid w:val="00865B0B"/>
    <w:rsid w:val="00914067"/>
    <w:rsid w:val="00956AFA"/>
    <w:rsid w:val="009E704B"/>
    <w:rsid w:val="00A164AF"/>
    <w:rsid w:val="00A45832"/>
    <w:rsid w:val="00AA0854"/>
    <w:rsid w:val="00AC0D6E"/>
    <w:rsid w:val="00B057B5"/>
    <w:rsid w:val="00B24532"/>
    <w:rsid w:val="00B73850"/>
    <w:rsid w:val="00BA4256"/>
    <w:rsid w:val="00BC5C35"/>
    <w:rsid w:val="00BC7A09"/>
    <w:rsid w:val="00C0320B"/>
    <w:rsid w:val="00C81021"/>
    <w:rsid w:val="00C81F98"/>
    <w:rsid w:val="00C87531"/>
    <w:rsid w:val="00CF0C0C"/>
    <w:rsid w:val="00D01B3B"/>
    <w:rsid w:val="00D21C66"/>
    <w:rsid w:val="00D3025B"/>
    <w:rsid w:val="00D30DEA"/>
    <w:rsid w:val="00DB4839"/>
    <w:rsid w:val="00E22396"/>
    <w:rsid w:val="00E91C61"/>
    <w:rsid w:val="00E91F14"/>
    <w:rsid w:val="00FA4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1411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3</cp:revision>
  <cp:lastPrinted>2013-08-27T15:53:00Z</cp:lastPrinted>
  <dcterms:created xsi:type="dcterms:W3CDTF">2013-08-27T15:42:00Z</dcterms:created>
  <dcterms:modified xsi:type="dcterms:W3CDTF">2013-08-27T15:54:00Z</dcterms:modified>
</cp:coreProperties>
</file>