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38B97866" w:rsidR="00A43C63" w:rsidRDefault="00117042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313DB75" w14:textId="77777777" w:rsid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llevan de tarea conversar con sus padres o adultos significativos, preferentemente de su familia, en torno a las siguientes preguntas: </w:t>
            </w:r>
          </w:p>
          <w:p w14:paraId="1E54C165" w14:textId="77777777" w:rsid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eras tú a mi edad? </w:t>
            </w:r>
          </w:p>
          <w:p w14:paraId="7B3B44EA" w14:textId="77777777" w:rsid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¿Cuáles eran tus intereses? </w:t>
            </w:r>
          </w:p>
          <w:p w14:paraId="5C7A1E30" w14:textId="77777777" w:rsid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hacías en tu tiempo libre? </w:t>
            </w:r>
          </w:p>
          <w:p w14:paraId="13B8038F" w14:textId="77777777" w:rsid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era la relación con tus padres? </w:t>
            </w:r>
          </w:p>
          <w:p w14:paraId="1BE94A73" w14:textId="77777777" w:rsidR="003C5F08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70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¿En qué se nota que he crecido o cambiado?</w:t>
            </w:r>
          </w:p>
          <w:p w14:paraId="328ED64C" w14:textId="156D447E" w:rsidR="00117042" w:rsidRPr="00117042" w:rsidRDefault="00117042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C491" w14:textId="77777777" w:rsidR="000330AA" w:rsidRDefault="000330AA" w:rsidP="00B9327C">
      <w:pPr>
        <w:spacing w:after="0" w:line="240" w:lineRule="auto"/>
      </w:pPr>
      <w:r>
        <w:separator/>
      </w:r>
    </w:p>
  </w:endnote>
  <w:endnote w:type="continuationSeparator" w:id="0">
    <w:p w14:paraId="0B9FDD0C" w14:textId="77777777" w:rsidR="000330AA" w:rsidRDefault="000330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7E2B" w14:textId="77777777" w:rsidR="000330AA" w:rsidRDefault="000330AA" w:rsidP="00B9327C">
      <w:pPr>
        <w:spacing w:after="0" w:line="240" w:lineRule="auto"/>
      </w:pPr>
      <w:r>
        <w:separator/>
      </w:r>
    </w:p>
  </w:footnote>
  <w:footnote w:type="continuationSeparator" w:id="0">
    <w:p w14:paraId="6C9A80EF" w14:textId="77777777" w:rsidR="000330AA" w:rsidRDefault="000330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2020-07-22T21:27:00Z</dcterms:modified>
</cp:coreProperties>
</file>