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0A677AB" w:rsidR="00E5618A" w:rsidRDefault="006267E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267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 y aplicando estrategias diversas de resolución de problemas, tales como escuchar, describir los sentimientos del otro y buscar un acuerdo que satisfaga a ambas partes.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A1651AE" w:rsidR="00E038F6" w:rsidRPr="009B173E" w:rsidRDefault="00627887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F085EE" w14:textId="77777777" w:rsidR="00382277" w:rsidRDefault="005C2B5C" w:rsidP="006278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2B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28ED64C" w14:textId="27E7E95E" w:rsidR="005C2B5C" w:rsidRPr="009B173E" w:rsidRDefault="005C2B5C" w:rsidP="006278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A73A" w14:textId="77777777" w:rsidR="002D20CE" w:rsidRDefault="002D20CE" w:rsidP="00B9327C">
      <w:pPr>
        <w:spacing w:after="0" w:line="240" w:lineRule="auto"/>
      </w:pPr>
      <w:r>
        <w:separator/>
      </w:r>
    </w:p>
  </w:endnote>
  <w:endnote w:type="continuationSeparator" w:id="0">
    <w:p w14:paraId="385D0DD0" w14:textId="77777777" w:rsidR="002D20CE" w:rsidRDefault="002D20C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6DB6" w14:textId="77777777" w:rsidR="002D20CE" w:rsidRDefault="002D20CE" w:rsidP="00B9327C">
      <w:pPr>
        <w:spacing w:after="0" w:line="240" w:lineRule="auto"/>
      </w:pPr>
      <w:r>
        <w:separator/>
      </w:r>
    </w:p>
  </w:footnote>
  <w:footnote w:type="continuationSeparator" w:id="0">
    <w:p w14:paraId="0B1FDAEF" w14:textId="77777777" w:rsidR="002D20CE" w:rsidRDefault="002D20C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20CE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82277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C2B5C"/>
    <w:rsid w:val="005D07D9"/>
    <w:rsid w:val="005D5963"/>
    <w:rsid w:val="005E1293"/>
    <w:rsid w:val="005F476E"/>
    <w:rsid w:val="006174F4"/>
    <w:rsid w:val="00617E4B"/>
    <w:rsid w:val="006267E4"/>
    <w:rsid w:val="0062788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038F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2020-07-21T19:24:00Z</dcterms:modified>
</cp:coreProperties>
</file>