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D3C40F1" w:rsidR="007103B4" w:rsidRDefault="008B693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04AB1B" w14:textId="77777777" w:rsidR="008B6932" w:rsidRPr="008B6932" w:rsidRDefault="008B6932" w:rsidP="008B69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69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 de cuatro estudiantes, comentan las situaciones en que reciben cariño y cuidado en su colegio y las dibujan. Un representante le cuenta al curso la conversación del grupo.</w:t>
            </w:r>
          </w:p>
          <w:p w14:paraId="328ED64C" w14:textId="24250FD0" w:rsidR="005D07D9" w:rsidRPr="008B6932" w:rsidRDefault="008B6932" w:rsidP="008B693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B693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B693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promover que los alumnos descubran el cariño y el cuidado de profesores y auxiliares de la educación en la facilitación y realización de las tareas, rutinas y actividades diarias.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72B1" w14:textId="77777777" w:rsidR="00660AD2" w:rsidRDefault="00660AD2" w:rsidP="00B9327C">
      <w:pPr>
        <w:spacing w:after="0" w:line="240" w:lineRule="auto"/>
      </w:pPr>
      <w:r>
        <w:separator/>
      </w:r>
    </w:p>
  </w:endnote>
  <w:endnote w:type="continuationSeparator" w:id="0">
    <w:p w14:paraId="79BF96BC" w14:textId="77777777" w:rsidR="00660AD2" w:rsidRDefault="00660A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28A9" w14:textId="77777777" w:rsidR="00660AD2" w:rsidRDefault="00660AD2" w:rsidP="00B9327C">
      <w:pPr>
        <w:spacing w:after="0" w:line="240" w:lineRule="auto"/>
      </w:pPr>
      <w:r>
        <w:separator/>
      </w:r>
    </w:p>
  </w:footnote>
  <w:footnote w:type="continuationSeparator" w:id="0">
    <w:p w14:paraId="228B46D8" w14:textId="77777777" w:rsidR="00660AD2" w:rsidRDefault="00660A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032D3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2020-07-09T22:22:00Z</dcterms:modified>
</cp:coreProperties>
</file>