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A35D31C" w:rsidR="007103B4" w:rsidRDefault="00F50F4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5F1C69F" w:rsidR="005D07D9" w:rsidRPr="005D07D9" w:rsidRDefault="00F50F4A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0F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inicia la actividad, invitando a los estudiantes a dibujar su fruta favorita en un cuadrado de papel. Luego completa un gráfico pictórico con las preferencias de los estudiantes. Después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50F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comentar los datos obtenidos sobre las preferencias del curso, cierra la actividad reforzando la idea de que todos somos distintos y podemos tener gustos distintos.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59D2" w14:textId="77777777" w:rsidR="007972EF" w:rsidRDefault="007972EF" w:rsidP="00B9327C">
      <w:pPr>
        <w:spacing w:after="0" w:line="240" w:lineRule="auto"/>
      </w:pPr>
      <w:r>
        <w:separator/>
      </w:r>
    </w:p>
  </w:endnote>
  <w:endnote w:type="continuationSeparator" w:id="0">
    <w:p w14:paraId="75ABF66B" w14:textId="77777777" w:rsidR="007972EF" w:rsidRDefault="007972E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F0D02" w14:textId="77777777" w:rsidR="007972EF" w:rsidRDefault="007972EF" w:rsidP="00B9327C">
      <w:pPr>
        <w:spacing w:after="0" w:line="240" w:lineRule="auto"/>
      </w:pPr>
      <w:r>
        <w:separator/>
      </w:r>
    </w:p>
  </w:footnote>
  <w:footnote w:type="continuationSeparator" w:id="0">
    <w:p w14:paraId="414E7542" w14:textId="77777777" w:rsidR="007972EF" w:rsidRDefault="007972E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2020-07-09T22:39:00Z</dcterms:modified>
</cp:coreProperties>
</file>