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39F62BF5" w:rsidR="001D5482" w:rsidRPr="00E07514" w:rsidRDefault="000429F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F3DBE53" w14:textId="25A69676" w:rsidR="00E86D26" w:rsidRDefault="000429F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429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al menos tres plantillas de rostros sin expresión y los completan con una emoción escogida. Agrupan los dibujos según la emoción que expresan y los cuelgan en la sala, haciendo diferentes rincones; por ejemplo: el rincón de la alegría, el rincón de la pena.</w:t>
            </w:r>
          </w:p>
          <w:p w14:paraId="02E6EFC8" w14:textId="16BF4C4C" w:rsidR="000429F2" w:rsidRDefault="000429F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730" w:dyaOrig="2370" w14:anchorId="005D4F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5pt;height:118.5pt" o:ole="">
                  <v:imagedata r:id="rId8" o:title=""/>
                </v:shape>
                <o:OLEObject Type="Embed" ProgID="PBrush" ShapeID="_x0000_i1025" DrawAspect="Content" ObjectID="_1655645102" r:id="rId9"/>
              </w:object>
            </w:r>
          </w:p>
          <w:p w14:paraId="418005E3" w14:textId="676EB1A0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A13100" w14:textId="6EE199B9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D34E68" w14:textId="4873E3E4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FA8230" w14:textId="77777777" w:rsidR="00E86D26" w:rsidRDefault="00E86D2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6AC24A" w14:textId="5CAC5298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E97685" w14:textId="77777777" w:rsidR="00055962" w:rsidRDefault="0005596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6FDAA" w14:textId="77777777" w:rsidR="00307F73" w:rsidRDefault="00307F73" w:rsidP="00B9327C">
      <w:pPr>
        <w:spacing w:after="0" w:line="240" w:lineRule="auto"/>
      </w:pPr>
      <w:r>
        <w:separator/>
      </w:r>
    </w:p>
  </w:endnote>
  <w:endnote w:type="continuationSeparator" w:id="0">
    <w:p w14:paraId="779563D3" w14:textId="77777777" w:rsidR="00307F73" w:rsidRDefault="00307F7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C63C" w14:textId="77777777" w:rsidR="00CA356F" w:rsidRDefault="00CA35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E6E68" w14:textId="77777777" w:rsidR="00CA356F" w:rsidRDefault="00CA35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F2FD" w14:textId="77777777" w:rsidR="00CA356F" w:rsidRDefault="00CA3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B0110" w14:textId="77777777" w:rsidR="00307F73" w:rsidRDefault="00307F73" w:rsidP="00B9327C">
      <w:pPr>
        <w:spacing w:after="0" w:line="240" w:lineRule="auto"/>
      </w:pPr>
      <w:r>
        <w:separator/>
      </w:r>
    </w:p>
  </w:footnote>
  <w:footnote w:type="continuationSeparator" w:id="0">
    <w:p w14:paraId="09C93050" w14:textId="77777777" w:rsidR="00307F73" w:rsidRDefault="00307F7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D2A13" w14:textId="77777777" w:rsidR="00CA356F" w:rsidRDefault="00CA35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5384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A356F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7FEF" w14:textId="77777777" w:rsidR="00CA356F" w:rsidRDefault="00CA3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29F2"/>
    <w:rsid w:val="000445E1"/>
    <w:rsid w:val="00046589"/>
    <w:rsid w:val="00055962"/>
    <w:rsid w:val="0006533C"/>
    <w:rsid w:val="00072371"/>
    <w:rsid w:val="000733AA"/>
    <w:rsid w:val="00074073"/>
    <w:rsid w:val="00082CA8"/>
    <w:rsid w:val="000A128C"/>
    <w:rsid w:val="000A4E10"/>
    <w:rsid w:val="000A58F3"/>
    <w:rsid w:val="000B01CC"/>
    <w:rsid w:val="000B163C"/>
    <w:rsid w:val="000B40A7"/>
    <w:rsid w:val="000B5032"/>
    <w:rsid w:val="000E2608"/>
    <w:rsid w:val="000E3DBB"/>
    <w:rsid w:val="001210F0"/>
    <w:rsid w:val="00121723"/>
    <w:rsid w:val="0012621F"/>
    <w:rsid w:val="00143154"/>
    <w:rsid w:val="001443A7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07F7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7855"/>
    <w:rsid w:val="004A2353"/>
    <w:rsid w:val="004B1149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644A0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021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F4E5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A356F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86D26"/>
    <w:rsid w:val="00EC0FA1"/>
    <w:rsid w:val="00EC35F4"/>
    <w:rsid w:val="00ED6217"/>
    <w:rsid w:val="00EE3113"/>
    <w:rsid w:val="00EE33E4"/>
    <w:rsid w:val="00EF1087"/>
    <w:rsid w:val="00EF4364"/>
    <w:rsid w:val="00F01745"/>
    <w:rsid w:val="00F100E7"/>
    <w:rsid w:val="00F10D84"/>
    <w:rsid w:val="00F139CB"/>
    <w:rsid w:val="00F561C4"/>
    <w:rsid w:val="00F63BE0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2020-07-07T20:39:00Z</dcterms:modified>
</cp:coreProperties>
</file>