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1840F6D5" w14:textId="2C237449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9B2EE7" w:rsidR="008C7162" w:rsidRPr="00964142" w:rsidRDefault="008E062B" w:rsidP="008E062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06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E062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E062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 a través de distintas herramientas. (OA d)</w:t>
            </w:r>
          </w:p>
        </w:tc>
        <w:tc>
          <w:tcPr>
            <w:tcW w:w="6378" w:type="dxa"/>
          </w:tcPr>
          <w:p w14:paraId="729E9BCB" w14:textId="374EF2E7" w:rsidR="00CF6135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ubicación y relación con el entorno geográfico</w:t>
            </w:r>
          </w:p>
          <w:p w14:paraId="6AC94AAD" w14:textId="1693EF2E" w:rsidR="0084360D" w:rsidRDefault="0010552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58E6AD" w14:textId="07ECE161" w:rsidR="00CF6135" w:rsidRDefault="0010552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552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vuelven a observar un mapa de Chile que muestra la ubicación de los pueblos originarios de las zonas norte, centro y sur. A partir de su observación y ayudados por el texto de estudio o fuentes entregadas por el docente, los estudiantes completan su propio mapa en el que ubican los pueblos originarios, coloreando la zona correspondiente a cada uno y escribiendo el nombre de cada pueblo en el lugar correspondiente.</w:t>
            </w:r>
          </w:p>
          <w:p w14:paraId="7BD87637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027DC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F21D0" w14:textId="77777777" w:rsidR="00B80D50" w:rsidRDefault="00B80D50" w:rsidP="00B9327C">
      <w:pPr>
        <w:spacing w:after="0" w:line="240" w:lineRule="auto"/>
      </w:pPr>
      <w:r>
        <w:separator/>
      </w:r>
    </w:p>
  </w:endnote>
  <w:endnote w:type="continuationSeparator" w:id="0">
    <w:p w14:paraId="243D9164" w14:textId="77777777" w:rsidR="00B80D50" w:rsidRDefault="00B80D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B23E5" w14:textId="77777777" w:rsidR="00B80D50" w:rsidRDefault="00B80D50" w:rsidP="00B9327C">
      <w:pPr>
        <w:spacing w:after="0" w:line="240" w:lineRule="auto"/>
      </w:pPr>
      <w:r>
        <w:separator/>
      </w:r>
    </w:p>
  </w:footnote>
  <w:footnote w:type="continuationSeparator" w:id="0">
    <w:p w14:paraId="76F4CCBA" w14:textId="77777777" w:rsidR="00B80D50" w:rsidRDefault="00B80D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E2608"/>
    <w:rsid w:val="000E3DBB"/>
    <w:rsid w:val="000F466B"/>
    <w:rsid w:val="0010552A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062B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D5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D77DA"/>
    <w:rsid w:val="00CE19C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2020-09-04T14:03:00Z</dcterms:modified>
</cp:coreProperties>
</file>