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, los espacios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y el diseño urbano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E704E1F" w14:textId="1B6639D8" w:rsidR="003642F9" w:rsidRPr="005839C5" w:rsidRDefault="005839C5" w:rsidP="003642F9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 mejorando elementos de diseño urbano (8 horas de clases</w:t>
            </w:r>
            <w:r w:rsidRPr="005839C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  <w:p w14:paraId="047466B2" w14:textId="77777777" w:rsidR="005839C5" w:rsidRDefault="005839C5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y las estudiantes, con la guía de la o el docente, dialogan acerca de sus experiencias personales en torno a espacios rurales y urbanos, indicando diferencias en relación con aspectos como espacios, edificaciones, organización, señalética y mobiliario urbano, entre otros. Luego recorren el establecimiento y sus alrededores y registran en sus bitácoras los aspectos que más les llaman la atención y responden las siguientes preguntas: </w:t>
            </w:r>
          </w:p>
          <w:p w14:paraId="57300552" w14:textId="77777777" w:rsidR="005839C5" w:rsidRDefault="005839C5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¿A qué necesidades de la convivencia humana responden los elementos observados? </w:t>
            </w:r>
          </w:p>
          <w:p w14:paraId="5428073E" w14:textId="77777777" w:rsidR="005839C5" w:rsidRDefault="005839C5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¿Aportan estos a mejorar la calidad de vida de las personas?, ¿cómo? </w:t>
            </w:r>
          </w:p>
          <w:p w14:paraId="144FFD62" w14:textId="77777777" w:rsidR="005839C5" w:rsidRDefault="005839C5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¿Saben lo que significa la relación forma-función? </w:t>
            </w:r>
          </w:p>
          <w:p w14:paraId="4A98B26D" w14:textId="77777777" w:rsidR="005839C5" w:rsidRDefault="005839C5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¿Cuáles de los elementos de diseño urbano les llaman la atención?, ¿por qué? </w:t>
            </w:r>
          </w:p>
          <w:p w14:paraId="193638FC" w14:textId="77777777" w:rsidR="00F16472" w:rsidRDefault="005839C5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¿Cuáles de ellos son estéticamente atractivos?, ¿por qué? </w:t>
            </w:r>
          </w:p>
          <w:p w14:paraId="64CE918E" w14:textId="5034DDC8" w:rsidR="003642F9" w:rsidRDefault="005839C5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9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De los elementos de diseño urbano que observaron, ¿cuáles podrían ser mejorados?, ¿por qué? y ¿cómo?</w:t>
            </w:r>
          </w:p>
          <w:p w14:paraId="3952F4FD" w14:textId="77777777" w:rsidR="00F16472" w:rsidRPr="00F16472" w:rsidRDefault="00F16472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o la docente recoge y sistematiza las respuestas de sus estudiantes y luego, apoyándose en imágenes o videos, explica el concepto de diseño urbano, sus ámbitos, características, y la importancia de la relación forma-función en este tipo de diseño.</w:t>
            </w:r>
          </w:p>
          <w:p w14:paraId="3E8D67F9" w14:textId="77777777" w:rsidR="00F16472" w:rsidRPr="00F16472" w:rsidRDefault="00F16472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Observan imágenes de espacios y elementos urbanos de diferentes pueblos y ciudades, </w:t>
            </w:r>
            <w:proofErr w:type="gramStart"/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</w:t>
            </w:r>
            <w:proofErr w:type="gramEnd"/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ejemplo, parques, plazas, paseos peatonales, estaciones de metro, paraderos de buses, juegos infantiles, bancas, basureros, faroles y señalética, entre otros. </w:t>
            </w:r>
          </w:p>
          <w:p w14:paraId="152332F6" w14:textId="77777777" w:rsidR="00F16472" w:rsidRDefault="00F16472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continuación, desarrollan una investigación acerca de un elemento de diseño urbano. Para esto: </w:t>
            </w:r>
          </w:p>
          <w:p w14:paraId="6657557C" w14:textId="77777777" w:rsidR="009C4F41" w:rsidRDefault="00F16472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En grupos pequeños y </w:t>
            </w:r>
            <w:proofErr w:type="gramStart"/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sus intereses, seleccionan un elemento de diseño urbano de su entorno directo, que utilicen habitualmente o cuando se encuentran en un pueblo o ciudad. (por ejemplo: parques, plazas, paseos peatonales, estaciones de metro, paraderos de buses, bancas, basureros, faroles y señalética, entre otros). </w:t>
            </w:r>
          </w:p>
          <w:p w14:paraId="172D3161" w14:textId="3F77658A" w:rsidR="00F16472" w:rsidRDefault="00F16472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4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Realizan un juicio crítico del elemento seleccionado, considerando su contexto cultural y geográfico, por medio de las siguientes preguntas:</w:t>
            </w:r>
          </w:p>
          <w:p w14:paraId="6247FF90" w14:textId="77777777" w:rsidR="009C4F41" w:rsidRDefault="009C4F41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razones los o las llevaron a seleccionar el elemento de diseño urbano? </w:t>
            </w:r>
          </w:p>
          <w:p w14:paraId="288CF5FE" w14:textId="77777777" w:rsidR="009C4F41" w:rsidRDefault="009C4F41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necesidades de la vida urbana busca resolver este tipo de elemento? </w:t>
            </w:r>
          </w:p>
          <w:p w14:paraId="3C249CDD" w14:textId="77777777" w:rsidR="009C4F41" w:rsidRDefault="009C4F41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¿Cómo aportan los materiales de elaboración, formas, colores y texturas, al atractivo estético del elemento estudiado? </w:t>
            </w:r>
          </w:p>
          <w:p w14:paraId="7350DC58" w14:textId="77777777" w:rsidR="009C4F41" w:rsidRDefault="009C4F41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¿Cómo influye el contexto cultural y geográfico sobre los diferentes aspectos de ese elemento? </w:t>
            </w:r>
          </w:p>
          <w:p w14:paraId="353E3126" w14:textId="77777777" w:rsidR="009C4F41" w:rsidRDefault="009C4F41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cambios le harían al elemento estudiado para que cumpla mejor su función y sea un aporte estético al entorno visual?  </w:t>
            </w:r>
          </w:p>
          <w:p w14:paraId="627F43C2" w14:textId="00220C4A" w:rsidR="009C4F41" w:rsidRDefault="009C4F41" w:rsidP="00F164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¿Por qué le harían esos cambios?</w:t>
            </w:r>
          </w:p>
          <w:p w14:paraId="2EB20BDC" w14:textId="77777777" w:rsidR="009C4F41" w:rsidRDefault="009C4F41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El o la docente plantea el desafío creativo de diseñar un proyecto de rediseño creativo del objeto estudiado, con el fin de optimizarlo y transformarlo. Para esto:  </w:t>
            </w:r>
          </w:p>
          <w:p w14:paraId="13F8F17A" w14:textId="77777777" w:rsidR="009C4F41" w:rsidRDefault="009C4F41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Desarrollan ideas originales con un propósito expresivo para su rediseño, por medio de bocetos o textos, indicando su propósito expresivo, formas, colores, texturas y materiales. </w:t>
            </w:r>
          </w:p>
          <w:p w14:paraId="59C5611A" w14:textId="77777777" w:rsidR="009C4F41" w:rsidRDefault="009C4F41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Evalúan sus bocetos o textos, con el apoyo del o la docente y sus pares, basados en aspectos como originalidad, propósito expresivo, materialidad y lenguaje visual.  </w:t>
            </w:r>
          </w:p>
          <w:p w14:paraId="0336AA80" w14:textId="77777777" w:rsidR="009C4F41" w:rsidRDefault="009C4F41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Realizan adecuaciones si es necesario.  </w:t>
            </w:r>
          </w:p>
          <w:p w14:paraId="6A8EA8FD" w14:textId="77777777" w:rsidR="005839C5" w:rsidRDefault="009C4F41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Seleccionan un medio y materialidades para realizar una representación tridimensional, en pequeño formato, del elemento rediseñado. Dicha representación puede hacerse, por ejemplo, con material reciclable, </w:t>
            </w:r>
            <w:proofErr w:type="spellStart"/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9C4F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arcilla o una combinación de estos.</w:t>
            </w:r>
          </w:p>
          <w:p w14:paraId="7ABFF0B6" w14:textId="77777777" w:rsidR="003A2EFD" w:rsidRDefault="003A2EFD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2E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Construyen la representación de su objeto y toman fotografías de sus diferentes caras. </w:t>
            </w:r>
          </w:p>
          <w:p w14:paraId="367879C6" w14:textId="77777777" w:rsidR="009C4F41" w:rsidRDefault="003A2EFD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2E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Elaboran una presentación digital con las respuestas a las preguntas de su investigación, y con imágenes del objeto original y de su modificación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B5A4DA" w14:textId="77777777" w:rsidR="003A2EFD" w:rsidRDefault="003A2EFD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2E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Reflexionan y responden frente a sus proyectos visuales por medio de una breve exposición de su presentación y sus apreciaciones, indicando fortalezas y elementos por mejorar en relación con la calidad de la información y la originalidad y pertinencia de la propuesta.</w:t>
            </w:r>
          </w:p>
          <w:p w14:paraId="41822A0C" w14:textId="65F19B32" w:rsidR="003A2EFD" w:rsidRPr="003A2EFD" w:rsidRDefault="003A2EFD" w:rsidP="003A2EFD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A2EF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Observación a la o el docente</w:t>
            </w:r>
            <w:r w:rsidRPr="003A2EF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  <w:r w:rsidRPr="003A2EF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Las actividades que involucran representación por medio de bocetos, pueden realizarse también utilizando programas de dibujo digital, </w:t>
            </w:r>
            <w:r w:rsidRPr="003A2EF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según las posibilidades con las que cuente el establecimiento y el contexto del curso. </w:t>
            </w:r>
          </w:p>
          <w:p w14:paraId="3993F4C9" w14:textId="77777777" w:rsidR="003A2EFD" w:rsidRPr="003A2EFD" w:rsidRDefault="003A2EFD" w:rsidP="003A2EF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A2EF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Dependiendo del contexto en el que se sitúe el establecimiento (rural o urbano), es importante realizar las adaptaciones sugeridas, para así lograr aprendizajes significativos y contextualizados.</w:t>
            </w:r>
          </w:p>
          <w:p w14:paraId="328ED64C" w14:textId="7C22A878" w:rsidR="003A2EFD" w:rsidRPr="005839C5" w:rsidRDefault="003A2EFD" w:rsidP="003A2E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2EF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Durante el desarrollo de esta actividad, es importante que el profesor o la profesora genere espacios para la expresión de la autonomía de los y las estudiantes, pues son ellos y ellas quienes, por ejemplo, determinarán cuál será el elemento de diseño urbano que modificarán y la selección de medios y materialidades de representación pertinentes.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65CC" w14:textId="77777777" w:rsidR="00B156F6" w:rsidRDefault="00B156F6" w:rsidP="00B9327C">
      <w:pPr>
        <w:spacing w:after="0" w:line="240" w:lineRule="auto"/>
      </w:pPr>
      <w:r>
        <w:separator/>
      </w:r>
    </w:p>
  </w:endnote>
  <w:endnote w:type="continuationSeparator" w:id="0">
    <w:p w14:paraId="2D55BE0D" w14:textId="77777777" w:rsidR="00B156F6" w:rsidRDefault="00B156F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D2100" w14:textId="77777777" w:rsidR="00B156F6" w:rsidRDefault="00B156F6" w:rsidP="00B9327C">
      <w:pPr>
        <w:spacing w:after="0" w:line="240" w:lineRule="auto"/>
      </w:pPr>
      <w:r>
        <w:separator/>
      </w:r>
    </w:p>
  </w:footnote>
  <w:footnote w:type="continuationSeparator" w:id="0">
    <w:p w14:paraId="5899C7C7" w14:textId="77777777" w:rsidR="00B156F6" w:rsidRDefault="00B156F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D3A2AF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C3AEA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39A3"/>
    <w:rsid w:val="000A4E10"/>
    <w:rsid w:val="000B01CC"/>
    <w:rsid w:val="000B5032"/>
    <w:rsid w:val="000C6C75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6567C"/>
    <w:rsid w:val="00286FEE"/>
    <w:rsid w:val="002A10A1"/>
    <w:rsid w:val="002A2FB0"/>
    <w:rsid w:val="002B3DF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42F9"/>
    <w:rsid w:val="0036610D"/>
    <w:rsid w:val="00367585"/>
    <w:rsid w:val="00377273"/>
    <w:rsid w:val="00380A68"/>
    <w:rsid w:val="00392323"/>
    <w:rsid w:val="0039404E"/>
    <w:rsid w:val="00395C5D"/>
    <w:rsid w:val="003A2EFD"/>
    <w:rsid w:val="003B6D91"/>
    <w:rsid w:val="003D6136"/>
    <w:rsid w:val="003D69C5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839C5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BE8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4F41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87257"/>
    <w:rsid w:val="00A91DC2"/>
    <w:rsid w:val="00AC044E"/>
    <w:rsid w:val="00AC3AEA"/>
    <w:rsid w:val="00AC4E71"/>
    <w:rsid w:val="00AC5FE5"/>
    <w:rsid w:val="00AD7C3B"/>
    <w:rsid w:val="00B06BDE"/>
    <w:rsid w:val="00B102AF"/>
    <w:rsid w:val="00B156F6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E4D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6472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2020-07-06T21:11:00Z</dcterms:modified>
</cp:coreProperties>
</file>