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813" w:rsidP="002F4B56" w:rsidRDefault="002F4B56" w14:paraId="02890B3F" w14:textId="38CDD712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Pr="00C13FAE" w:rsidR="00723E57" w:rsidTr="008A234E" w14:paraId="04C9A531" w14:textId="77777777">
        <w:trPr>
          <w:trHeight w:val="499"/>
          <w:jc w:val="center"/>
        </w:trPr>
        <w:tc>
          <w:tcPr>
            <w:tcW w:w="3256" w:type="dxa"/>
          </w:tcPr>
          <w:p w:rsidRPr="00C13FAE" w:rsidR="00723E57" w:rsidP="006466D1" w:rsidRDefault="006466D1" w14:paraId="76F08158" w14:textId="7311F902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Pr="00C13FAE" w:rsidR="00723E57" w:rsidP="00A351AB" w:rsidRDefault="006466D1" w14:paraId="039EF92B" w14:textId="62B370D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Pr="00C13FAE" w:rsidR="00723E57" w:rsidTr="008A234E" w14:paraId="2CBFF575" w14:textId="77777777">
        <w:trPr>
          <w:jc w:val="center"/>
        </w:trPr>
        <w:tc>
          <w:tcPr>
            <w:tcW w:w="3256" w:type="dxa"/>
          </w:tcPr>
          <w:p w:rsidR="003333FF" w:rsidP="003E2315" w:rsidRDefault="00377273" w14:paraId="32974C39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  <w:p w:rsidR="00CE5719" w:rsidP="003E2315" w:rsidRDefault="00CE5719" w14:paraId="3B169587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="00CE5719" w:rsidP="003E2315" w:rsidRDefault="00CE5719" w14:paraId="1B262DEE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="00CE5719" w:rsidP="003E2315" w:rsidRDefault="00CE5719" w14:paraId="405ABD7A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Pr="00964142" w:rsidR="00CE5719" w:rsidP="003E2315" w:rsidRDefault="00CE5719" w14:paraId="58E666EB" w14:textId="22BCCE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:rsidRPr="00561B63" w:rsidR="00561B63" w:rsidP="00561B63" w:rsidRDefault="00802B50" w14:paraId="6D70213B" w14:textId="674ACF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:rsidRPr="00802B50" w:rsidR="00802B50" w:rsidP="00802B50" w:rsidRDefault="00802B50" w14:paraId="0FFF57C1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los y las estudiantes seleccionan criterios de análisis de manifestaciones visuales, y </w:t>
            </w:r>
            <w:proofErr w:type="gramStart"/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estos, clasifican un set de imágenes. Luego comentan con sus compañeros y compañeras la pertinencia de los criterios de clasificación.</w:t>
            </w:r>
          </w:p>
          <w:p w:rsidRPr="00802B50" w:rsidR="00802B50" w:rsidP="00802B50" w:rsidRDefault="00802B50" w14:paraId="51D62FA6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manifestaciones visuales sobre un mismo tema, abordado por diferentes creadores, y las comparan e interpretan usando los criterios estéticos seleccionados en la actividad anterior. (Ejemplo de tema: los animales en la escultura egipcia, en el arte precolombino americano, en los grabados japoneses, en el arte africano, en tótems norteamericanos y en elementos publicitarios, entre otros).</w:t>
            </w:r>
          </w:p>
          <w:p w:rsidRPr="00802B50" w:rsidR="00802B50" w:rsidP="00802B50" w:rsidRDefault="00802B50" w14:paraId="20EED769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Recrean alguna de las manifestaciones observadas, usando la pintura como medio de expresión.</w:t>
            </w:r>
          </w:p>
          <w:p w:rsidR="00802B50" w:rsidP="00802B50" w:rsidRDefault="00802B50" w14:paraId="47828DFB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esto realizan lo siguiente: </w:t>
            </w:r>
          </w:p>
          <w:p w:rsidR="00802B50" w:rsidP="00802B50" w:rsidRDefault="00802B50" w14:paraId="35504039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al menos dos ideas mediante bocetos basados en la obra elegida y seleccionan materiales, herramientas y procedimientos para elaborar su pintura. </w:t>
            </w:r>
          </w:p>
          <w:p w:rsidR="00802B50" w:rsidP="00802B50" w:rsidRDefault="00802B50" w14:paraId="7801B78C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con sus pares sus ideas y seleccionan uno de los bocetos.  </w:t>
            </w:r>
          </w:p>
          <w:p w:rsidR="00802B50" w:rsidP="00802B50" w:rsidRDefault="00802B50" w14:paraId="08BE0E52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su pintura basada en los bocetos, usando los materiales, herramientas y procedimientos seleccionados. </w:t>
            </w:r>
          </w:p>
          <w:p w:rsidR="00802B50" w:rsidP="00802B50" w:rsidRDefault="00802B50" w14:paraId="492DDF07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de sus pinturas, indicando sus propósitos expresivos y justificando la materialidad escogida. </w:t>
            </w:r>
          </w:p>
          <w:p w:rsidR="00802B50" w:rsidP="00802B50" w:rsidRDefault="00802B50" w14:paraId="353D8BE4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y explican sus trabajos visuales a sus pares y los comentan con la ayuda de la o el docente. </w:t>
            </w:r>
          </w:p>
          <w:p w:rsidRPr="00802B50" w:rsidR="00561B63" w:rsidP="00802B50" w:rsidRDefault="00802B50" w14:paraId="4192C4BC" w14:textId="7FD1F8A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Interpretan trabajos de sus pares indicando fortalezas y elementos por mejorar en la relación entre propósito expresivo y materialidad.</w:t>
            </w:r>
          </w:p>
          <w:p w:rsidRPr="00802B50" w:rsidR="00802B50" w:rsidP="00802B50" w:rsidRDefault="00802B50" w14:paraId="2072111B" w14:textId="06E08650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 la o el docente:</w:t>
            </w:r>
          </w:p>
          <w:p w:rsidR="00802B50" w:rsidP="00802B50" w:rsidRDefault="00802B50" w14:paraId="6837039E" w14:textId="7777777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02B5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Para que los y las estudiantes desarrollen su texto explicativo acerca de su trabajo visual, el o la docente puede hacer preguntas como las siguientes: </w:t>
            </w:r>
          </w:p>
          <w:p w:rsidR="00D91B30" w:rsidP="00802B50" w:rsidRDefault="00802B50" w14:paraId="1113D084" w14:textId="7777777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7598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¿Qué quisiste expresar en tu trabajo? </w:t>
            </w:r>
          </w:p>
          <w:p w:rsidR="00D91B30" w:rsidP="00802B50" w:rsidRDefault="00802B50" w14:paraId="04554997" w14:textId="7777777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7598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¿Por qué elegiste esos materiales? </w:t>
            </w:r>
          </w:p>
          <w:p w:rsidR="00D91B30" w:rsidP="00802B50" w:rsidRDefault="00802B50" w14:paraId="098D4BB4" w14:textId="7777777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7598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¿ayudan a tu propósito expresivo la selección de materiales y la manera de trabajarlos? </w:t>
            </w:r>
          </w:p>
          <w:p w:rsidR="00D91B30" w:rsidP="00802B50" w:rsidRDefault="00802B50" w14:paraId="2007257D" w14:textId="7777777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7598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¿ayudan a tu propósito expresivo las líneas, colores, formas y texturas presentes en tu trabajo? </w:t>
            </w:r>
          </w:p>
          <w:p w:rsidR="00D91B30" w:rsidP="00802B50" w:rsidRDefault="00802B50" w14:paraId="293F1D98" w14:textId="7777777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7598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¿Cuáles son las fortalezas de tu trabajo? </w:t>
            </w:r>
          </w:p>
          <w:p w:rsidRPr="00802B50" w:rsidR="00802B50" w:rsidP="00802B50" w:rsidRDefault="00802B50" w14:paraId="6E8D6C53" w14:textId="4D35EFD8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75983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802B5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¿Modificarías algo de tu trabajo con el fin de mejorarlo?</w:t>
            </w:r>
          </w:p>
          <w:p w:rsidR="00561B63" w:rsidP="00561B63" w:rsidRDefault="00561B63" w14:paraId="21885101" w14:textId="777777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:rsidRPr="00377273" w:rsidR="00561B63" w:rsidP="00561B63" w:rsidRDefault="00561B63" w14:paraId="328ED64C" w14:textId="36923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:rsidRPr="00723E57" w:rsidR="00723E57" w:rsidP="00723E57" w:rsidRDefault="00723E57" w14:paraId="4BC09D90" w14:textId="7777777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:rsidRPr="0002508D" w:rsidR="002F4B56" w:rsidP="003333FF" w:rsidRDefault="002F4B56" w14:paraId="7AF46208" w14:textId="77777777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Pr="0002508D" w:rsidR="002F4B56">
      <w:head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d1d9454c5f474bf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95F" w:rsidP="00B9327C" w:rsidRDefault="0019495F" w14:paraId="7FE3A819" w14:textId="77777777">
      <w:pPr>
        <w:spacing w:after="0" w:line="240" w:lineRule="auto"/>
      </w:pPr>
      <w:r>
        <w:separator/>
      </w:r>
    </w:p>
  </w:endnote>
  <w:endnote w:type="continuationSeparator" w:id="0">
    <w:p w:rsidR="0019495F" w:rsidP="00B9327C" w:rsidRDefault="0019495F" w14:paraId="4042B9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4DEDBE8D" w:rsidTr="4DEDBE8D" w14:paraId="037F1E7A">
      <w:tc>
        <w:tcPr>
          <w:tcW w:w="2946" w:type="dxa"/>
          <w:tcMar/>
        </w:tcPr>
        <w:p w:rsidR="4DEDBE8D" w:rsidP="4DEDBE8D" w:rsidRDefault="4DEDBE8D" w14:paraId="75C9EC4E" w14:textId="109AE8CD">
          <w:pPr>
            <w:pStyle w:val="Encabezado"/>
            <w:bidi w:val="0"/>
            <w:ind w:left="-115"/>
            <w:jc w:val="left"/>
          </w:pPr>
        </w:p>
      </w:tc>
      <w:tc>
        <w:tcPr>
          <w:tcW w:w="2946" w:type="dxa"/>
          <w:tcMar/>
        </w:tcPr>
        <w:p w:rsidR="4DEDBE8D" w:rsidP="4DEDBE8D" w:rsidRDefault="4DEDBE8D" w14:paraId="38D70B65" w14:textId="6B3B5E94">
          <w:pPr>
            <w:pStyle w:val="Encabezado"/>
            <w:bidi w:val="0"/>
            <w:jc w:val="center"/>
          </w:pPr>
        </w:p>
      </w:tc>
      <w:tc>
        <w:tcPr>
          <w:tcW w:w="2946" w:type="dxa"/>
          <w:tcMar/>
        </w:tcPr>
        <w:p w:rsidR="4DEDBE8D" w:rsidP="4DEDBE8D" w:rsidRDefault="4DEDBE8D" w14:paraId="322C3941" w14:textId="4C08C80F">
          <w:pPr>
            <w:pStyle w:val="Encabezado"/>
            <w:bidi w:val="0"/>
            <w:ind w:right="-115"/>
            <w:jc w:val="right"/>
          </w:pPr>
        </w:p>
      </w:tc>
    </w:tr>
  </w:tbl>
  <w:p w:rsidR="4DEDBE8D" w:rsidP="4DEDBE8D" w:rsidRDefault="4DEDBE8D" w14:paraId="0B87C7F9" w14:textId="6515F2AB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95F" w:rsidP="00B9327C" w:rsidRDefault="0019495F" w14:paraId="73F35B5E" w14:textId="77777777">
      <w:pPr>
        <w:spacing w:after="0" w:line="240" w:lineRule="auto"/>
      </w:pPr>
      <w:r>
        <w:separator/>
      </w:r>
    </w:p>
  </w:footnote>
  <w:footnote w:type="continuationSeparator" w:id="0">
    <w:p w:rsidR="0019495F" w:rsidP="00B9327C" w:rsidRDefault="0019495F" w14:paraId="103D99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42B46" w:rsidR="00250813" w:rsidP="00B257E4" w:rsidRDefault="00FF7529" w14:paraId="3A67457E" w14:textId="6D1A898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Pr="00FF7529" w:rsidR="00250813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Pr="00FF7529" w:rsidR="00250813">
      <w:rPr>
        <w:rFonts w:ascii="Arial" w:hAnsi="Arial" w:cs="Arial"/>
        <w:b/>
        <w:color w:val="92D050"/>
        <w:sz w:val="36"/>
        <w:szCs w:val="36"/>
      </w:rPr>
      <w:t>Unidad</w:t>
    </w:r>
    <w:r w:rsidRPr="00FF7529" w:rsidR="008A234E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Pr="00FF7529" w:rsidR="00250813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 w:rsidR="00250813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Pr="001860F1" w:rsid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1860F1" w:rsid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Pr="001860F1" w:rsid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Pr="00B257E4" w:rsid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Pr="006F6F5E" w:rsid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Pr="00FF7529" w:rsidR="00250813">
      <w:rPr>
        <w:rFonts w:ascii="Arial" w:hAnsi="Arial" w:cs="Arial"/>
        <w:b/>
        <w:color w:val="92D050"/>
        <w:sz w:val="36"/>
        <w:szCs w:val="36"/>
      </w:rPr>
      <w:t>OA_</w:t>
    </w:r>
    <w:r w:rsidRPr="00FF7529" w:rsidR="00004CC1">
      <w:rPr>
        <w:rFonts w:ascii="Arial" w:hAnsi="Arial" w:cs="Arial"/>
        <w:b/>
        <w:color w:val="92D050"/>
        <w:sz w:val="36"/>
        <w:szCs w:val="36"/>
      </w:rPr>
      <w:t>1</w:t>
    </w:r>
  </w:p>
  <w:p w:rsidR="00250813" w:rsidP="00250813" w:rsidRDefault="00250813" w14:paraId="21E28A79" w14:textId="26E1B6F6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:rsidR="00250813" w:rsidRDefault="00250813" w14:paraId="68C668F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5F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75983"/>
    <w:rsid w:val="005A51FA"/>
    <w:rsid w:val="005D5963"/>
    <w:rsid w:val="005E1293"/>
    <w:rsid w:val="005F476E"/>
    <w:rsid w:val="00622F1D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8337E"/>
    <w:rsid w:val="00D91B30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  <w:rsid w:val="4DEDB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E12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d1d9454c5f474bf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Fernando Vera</dc:creator>
  <keywords/>
  <dc:description/>
  <lastModifiedBy>Fernando Luis Vera Briceño</lastModifiedBy>
  <revision>112</revision>
  <dcterms:created xsi:type="dcterms:W3CDTF">2020-05-14T12:41:00.0000000Z</dcterms:created>
  <dcterms:modified xsi:type="dcterms:W3CDTF">2020-08-18T15:50:43.0640614Z</dcterms:modified>
</coreProperties>
</file>