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C53BBA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naturaleza y paisaje americano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América y sus tradiciones (cultura precolombina, tradiciones y artesanía americana)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35537A81" w:rsidR="00F83D66" w:rsidRDefault="00C53BBA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Cultura precolombina y artesanía americana</w:t>
            </w:r>
          </w:p>
          <w:p w14:paraId="0BE1B7C1" w14:textId="539427F9" w:rsidR="00DA6BAE" w:rsidRDefault="008C01AF" w:rsidP="00AE7B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DA6B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7E3BC58" w:rsidR="00EB21E0" w:rsidRPr="008C01AF" w:rsidRDefault="008C01AF" w:rsidP="00AE7B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C01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una escultura con el tema de figura humana basada en sus preferencias personales y en la observación de objetos de la cultura </w:t>
            </w:r>
            <w:proofErr w:type="spellStart"/>
            <w:r w:rsidRPr="008C01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quimbaya</w:t>
            </w:r>
            <w:proofErr w:type="spellEnd"/>
            <w:r w:rsidRPr="008C01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usando procedimientos de modelado en greda. Luego explican oralmente sus preferencias frente al trabajo de arte personal y el de sus pares y explican sus propósitos expresivos.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8DC2D" w14:textId="77777777" w:rsidR="00CC7CFF" w:rsidRDefault="00CC7CFF" w:rsidP="00B9327C">
      <w:pPr>
        <w:spacing w:after="0" w:line="240" w:lineRule="auto"/>
      </w:pPr>
      <w:r>
        <w:separator/>
      </w:r>
    </w:p>
  </w:endnote>
  <w:endnote w:type="continuationSeparator" w:id="0">
    <w:p w14:paraId="30EDAF7F" w14:textId="77777777" w:rsidR="00CC7CFF" w:rsidRDefault="00CC7CF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18E0D" w14:textId="77777777" w:rsidR="00CC7CFF" w:rsidRDefault="00CC7CFF" w:rsidP="00B9327C">
      <w:pPr>
        <w:spacing w:after="0" w:line="240" w:lineRule="auto"/>
      </w:pPr>
      <w:r>
        <w:separator/>
      </w:r>
    </w:p>
  </w:footnote>
  <w:footnote w:type="continuationSeparator" w:id="0">
    <w:p w14:paraId="6710309C" w14:textId="77777777" w:rsidR="00CC7CFF" w:rsidRDefault="00CC7CF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CC1C2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53B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142B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1CAB"/>
    <w:rsid w:val="008F3A67"/>
    <w:rsid w:val="009155E8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C044E"/>
    <w:rsid w:val="00AC5FE5"/>
    <w:rsid w:val="00AD7C3B"/>
    <w:rsid w:val="00AE7B28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C7CFF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801D4"/>
    <w:rsid w:val="00EB21E0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2020-06-22T19:02:00Z</dcterms:modified>
</cp:coreProperties>
</file>