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7E768B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B5C8C">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E70505E"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Demostrar comprensión de narraciones que aborden temas que les sean familiares: </w:t>
            </w:r>
          </w:p>
          <w:p w14:paraId="49D323AF"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extrayendo información explícita e implícita </w:t>
            </w:r>
          </w:p>
          <w:p w14:paraId="3ACF29E5"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respondiendo preguntas simples, oralmente o por escrito, sobre los textos (qué, quién, dónde, cuándo, por qué) </w:t>
            </w:r>
          </w:p>
          <w:p w14:paraId="2F3FC2EF"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recreando personajes a través de distintas expresiones artísticas, como títeres, dramatizaciones, dibujos o esculturas </w:t>
            </w:r>
          </w:p>
          <w:p w14:paraId="1DD80540"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describiendo con sus palabras las ilustraciones del texto y relacionándolas con la historia </w:t>
            </w:r>
          </w:p>
          <w:p w14:paraId="6B44A9CB"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estableciendo relaciones entre el texto y sus propias experiencias </w:t>
            </w:r>
          </w:p>
          <w:p w14:paraId="58E666EB" w14:textId="034E3B46" w:rsidR="003333FF" w:rsidRP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emitiendo una opinión sobre un aspecto de la lectura</w:t>
            </w:r>
          </w:p>
        </w:tc>
        <w:tc>
          <w:tcPr>
            <w:tcW w:w="6378" w:type="dxa"/>
          </w:tcPr>
          <w:p w14:paraId="7EC8ADA6" w14:textId="73BAC4F8" w:rsidR="00AB162D" w:rsidRDefault="00AB162D" w:rsidP="00AB162D">
            <w:pPr>
              <w:rPr>
                <w:rFonts w:ascii="Arial" w:hAnsi="Arial" w:cs="Arial"/>
                <w:b/>
                <w:bCs/>
                <w:color w:val="404040" w:themeColor="text1" w:themeTint="BF"/>
                <w:sz w:val="24"/>
                <w:szCs w:val="24"/>
                <w:lang w:val="es-ES"/>
              </w:rPr>
            </w:pPr>
            <w:r w:rsidRPr="00AB162D">
              <w:rPr>
                <w:rFonts w:ascii="Arial" w:hAnsi="Arial" w:cs="Arial"/>
                <w:b/>
                <w:bCs/>
                <w:color w:val="404040" w:themeColor="text1" w:themeTint="BF"/>
                <w:sz w:val="24"/>
                <w:szCs w:val="24"/>
                <w:lang w:val="es-ES"/>
              </w:rPr>
              <w:t xml:space="preserve">Transformar un cuento </w:t>
            </w:r>
          </w:p>
          <w:p w14:paraId="5F234E1C" w14:textId="70853A08" w:rsidR="00AB162D" w:rsidRPr="00AB162D" w:rsidRDefault="00AB162D" w:rsidP="00AB162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p>
          <w:p w14:paraId="674B15FB" w14:textId="2F58DAA5" w:rsidR="00AB162D" w:rsidRPr="00AB162D" w:rsidRDefault="00AB162D" w:rsidP="00AB162D">
            <w:pPr>
              <w:rPr>
                <w:rFonts w:ascii="Arial" w:hAnsi="Arial" w:cs="Arial"/>
                <w:color w:val="404040" w:themeColor="text1" w:themeTint="BF"/>
                <w:sz w:val="24"/>
                <w:szCs w:val="24"/>
                <w:lang w:val="es-ES"/>
              </w:rPr>
            </w:pPr>
            <w:r w:rsidRPr="00AB162D">
              <w:rPr>
                <w:rFonts w:ascii="Arial" w:hAnsi="Arial" w:cs="Arial"/>
                <w:color w:val="404040" w:themeColor="text1" w:themeTint="BF"/>
                <w:sz w:val="24"/>
                <w:szCs w:val="24"/>
                <w:lang w:val="es-ES"/>
              </w:rPr>
              <w:t xml:space="preserve">El profesor selecciona un cuento breve y entrega copias a los alumnos para que lo lean en silencio. Luego entrega una hoja a cada uno con un cuadro para cada episodio de la historia. Les explica que deben transformar el cuento en una historia visual, como los cómics, y que deben realizar un dibujo de cada episodio en el recuadro correspondiente. Primero, el profesor ayuda a los estudiantes a reconstruir la historia y luego los deja trabajar de manera independiente. El profesor expone los dibujos de los alumnos en la sala el día de la reunión de padres y los incentiva a comentar el trabajo con sus hijos. Para realizar esta actividad, son buenos ejemplos La tortilla corredora (anónimo) y Una sopa de piedras de Anaïs </w:t>
            </w:r>
            <w:proofErr w:type="spellStart"/>
            <w:r w:rsidRPr="00AB162D">
              <w:rPr>
                <w:rFonts w:ascii="Arial" w:hAnsi="Arial" w:cs="Arial"/>
                <w:color w:val="404040" w:themeColor="text1" w:themeTint="BF"/>
                <w:sz w:val="24"/>
                <w:szCs w:val="24"/>
                <w:lang w:val="es-ES"/>
              </w:rPr>
              <w:t>Vaugelade</w:t>
            </w:r>
            <w:proofErr w:type="spellEnd"/>
            <w:r w:rsidRPr="00AB162D">
              <w:rPr>
                <w:rFonts w:ascii="Arial" w:hAnsi="Arial" w:cs="Arial"/>
                <w:color w:val="404040" w:themeColor="text1" w:themeTint="BF"/>
                <w:sz w:val="24"/>
                <w:szCs w:val="24"/>
                <w:lang w:val="es-ES"/>
              </w:rPr>
              <w:t>.</w:t>
            </w:r>
          </w:p>
          <w:p w14:paraId="328ED64C" w14:textId="46972450" w:rsidR="00907F6D" w:rsidRPr="00AB162D" w:rsidRDefault="00AB162D" w:rsidP="00AB162D">
            <w:pPr>
              <w:rPr>
                <w:rFonts w:ascii="Arial" w:hAnsi="Arial" w:cs="Arial"/>
                <w:i/>
                <w:iCs/>
                <w:color w:val="404040" w:themeColor="text1" w:themeTint="BF"/>
                <w:sz w:val="24"/>
                <w:szCs w:val="24"/>
                <w:lang w:val="es-ES"/>
              </w:rPr>
            </w:pPr>
            <w:r w:rsidRPr="00AB162D">
              <w:rPr>
                <w:rFonts w:ascii="Arial" w:hAnsi="Arial" w:cs="Arial"/>
                <w:b/>
                <w:bCs/>
                <w:i/>
                <w:iCs/>
                <w:color w:val="404040" w:themeColor="text1" w:themeTint="BF"/>
                <w:sz w:val="24"/>
                <w:szCs w:val="24"/>
                <w:lang w:val="es-ES"/>
              </w:rPr>
              <w:t>! Observaciones al docente:</w:t>
            </w:r>
            <w:r w:rsidRPr="00AB162D">
              <w:rPr>
                <w:rFonts w:ascii="Arial" w:hAnsi="Arial" w:cs="Arial"/>
                <w:i/>
                <w:iCs/>
                <w:color w:val="404040" w:themeColor="text1" w:themeTint="BF"/>
                <w:sz w:val="24"/>
                <w:szCs w:val="24"/>
                <w:lang w:val="es-ES"/>
              </w:rPr>
              <w:t xml:space="preserve"> Conviene realizar actividades como estas y como las sugeridas en las unidades anteriores al menos una vez a la semana. Esta práctica contribuirá a aumentar el vocabulario de los alumnos, su fluidez, su comprensión de lectura y, de este modo, se promoverá el desarrollo de los hábitos de lectura que los estudiantes deben adquirir desde temprana edad.</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CF794" w14:textId="77777777" w:rsidR="00175E05" w:rsidRDefault="00175E05" w:rsidP="00B9327C">
      <w:pPr>
        <w:spacing w:after="0" w:line="240" w:lineRule="auto"/>
      </w:pPr>
      <w:r>
        <w:separator/>
      </w:r>
    </w:p>
  </w:endnote>
  <w:endnote w:type="continuationSeparator" w:id="0">
    <w:p w14:paraId="007AF628" w14:textId="77777777" w:rsidR="00175E05" w:rsidRDefault="00175E0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41E3C" w14:textId="77777777" w:rsidR="00175E05" w:rsidRDefault="00175E05" w:rsidP="00B9327C">
      <w:pPr>
        <w:spacing w:after="0" w:line="240" w:lineRule="auto"/>
      </w:pPr>
      <w:r>
        <w:separator/>
      </w:r>
    </w:p>
  </w:footnote>
  <w:footnote w:type="continuationSeparator" w:id="0">
    <w:p w14:paraId="0CBD0805" w14:textId="77777777" w:rsidR="00175E05" w:rsidRDefault="00175E0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D26162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Pr>
        <w:rFonts w:ascii="Arial" w:hAnsi="Arial" w:cs="Arial"/>
        <w:b/>
        <w:sz w:val="36"/>
        <w:szCs w:val="36"/>
      </w:rPr>
      <w:t xml:space="preserve"> </w:t>
    </w:r>
    <w:r w:rsidR="00250813" w:rsidRPr="00495EB4">
      <w:rPr>
        <w:rFonts w:ascii="Arial" w:hAnsi="Arial" w:cs="Arial"/>
        <w:b/>
        <w:color w:val="FF9933"/>
        <w:sz w:val="36"/>
        <w:szCs w:val="36"/>
      </w:rPr>
      <w:t>OA_</w:t>
    </w:r>
    <w:r>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73531"/>
    <w:rsid w:val="00175E05"/>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7435"/>
    <w:rsid w:val="00495EB4"/>
    <w:rsid w:val="004A2353"/>
    <w:rsid w:val="004B5155"/>
    <w:rsid w:val="0050481B"/>
    <w:rsid w:val="005052C4"/>
    <w:rsid w:val="005209F3"/>
    <w:rsid w:val="00533EE6"/>
    <w:rsid w:val="005432BA"/>
    <w:rsid w:val="00543E4A"/>
    <w:rsid w:val="00547BA1"/>
    <w:rsid w:val="00551D19"/>
    <w:rsid w:val="00571811"/>
    <w:rsid w:val="005A51FA"/>
    <w:rsid w:val="005D07D9"/>
    <w:rsid w:val="005D5963"/>
    <w:rsid w:val="005E1293"/>
    <w:rsid w:val="005F476E"/>
    <w:rsid w:val="006174F4"/>
    <w:rsid w:val="00635D5C"/>
    <w:rsid w:val="00642158"/>
    <w:rsid w:val="00645B2E"/>
    <w:rsid w:val="006466D1"/>
    <w:rsid w:val="00650DA0"/>
    <w:rsid w:val="00664D39"/>
    <w:rsid w:val="006A1E12"/>
    <w:rsid w:val="006C757C"/>
    <w:rsid w:val="006F1EDC"/>
    <w:rsid w:val="00700C27"/>
    <w:rsid w:val="00710780"/>
    <w:rsid w:val="00711364"/>
    <w:rsid w:val="00723E57"/>
    <w:rsid w:val="00725A78"/>
    <w:rsid w:val="00734ECE"/>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07F6D"/>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B162D"/>
    <w:rsid w:val="00AB5C8C"/>
    <w:rsid w:val="00AC044E"/>
    <w:rsid w:val="00AC5FE5"/>
    <w:rsid w:val="00AD7C3B"/>
    <w:rsid w:val="00B227F5"/>
    <w:rsid w:val="00B3338F"/>
    <w:rsid w:val="00B36488"/>
    <w:rsid w:val="00B409D5"/>
    <w:rsid w:val="00B4587D"/>
    <w:rsid w:val="00B5015B"/>
    <w:rsid w:val="00B54109"/>
    <w:rsid w:val="00B54E95"/>
    <w:rsid w:val="00B560F3"/>
    <w:rsid w:val="00B703A5"/>
    <w:rsid w:val="00B731D1"/>
    <w:rsid w:val="00B760C8"/>
    <w:rsid w:val="00B77721"/>
    <w:rsid w:val="00B8011D"/>
    <w:rsid w:val="00B9327C"/>
    <w:rsid w:val="00B971C7"/>
    <w:rsid w:val="00BA47C5"/>
    <w:rsid w:val="00BB470C"/>
    <w:rsid w:val="00BC6781"/>
    <w:rsid w:val="00BD4910"/>
    <w:rsid w:val="00BF0A01"/>
    <w:rsid w:val="00C01C5E"/>
    <w:rsid w:val="00C14BFD"/>
    <w:rsid w:val="00C1795C"/>
    <w:rsid w:val="00C2102C"/>
    <w:rsid w:val="00C22DB5"/>
    <w:rsid w:val="00CB55BB"/>
    <w:rsid w:val="00CD77DA"/>
    <w:rsid w:val="00CE19CB"/>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34C06"/>
    <w:rsid w:val="00E41AB4"/>
    <w:rsid w:val="00E42366"/>
    <w:rsid w:val="00E42F2A"/>
    <w:rsid w:val="00E801D4"/>
    <w:rsid w:val="00EC0FA1"/>
    <w:rsid w:val="00EC35F4"/>
    <w:rsid w:val="00EC4B1B"/>
    <w:rsid w:val="00ED6217"/>
    <w:rsid w:val="00EE3113"/>
    <w:rsid w:val="00EE33E4"/>
    <w:rsid w:val="00EF1087"/>
    <w:rsid w:val="00F01745"/>
    <w:rsid w:val="00F100E7"/>
    <w:rsid w:val="00F10D84"/>
    <w:rsid w:val="00F139CB"/>
    <w:rsid w:val="00F34E2F"/>
    <w:rsid w:val="00F561C4"/>
    <w:rsid w:val="00F65826"/>
    <w:rsid w:val="00F8208F"/>
    <w:rsid w:val="00F91240"/>
    <w:rsid w:val="00FA2ADE"/>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Pages>
  <Words>278</Words>
  <Characters>1530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120</cp:revision>
  <dcterms:created xsi:type="dcterms:W3CDTF">2020-05-14T12:41:00Z</dcterms:created>
  <dcterms:modified xsi:type="dcterms:W3CDTF">2020-08-13T19:58:00Z</dcterms:modified>
</cp:coreProperties>
</file>