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4DC6" w14:textId="77777777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4B7E5436" w14:textId="77777777" w:rsidR="00BD016A" w:rsidRPr="009941B9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 xml:space="preserve">GUÍA </w:t>
      </w:r>
      <w:r w:rsidR="00DA0FF8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PARA EL ALUMNO</w:t>
      </w:r>
    </w:p>
    <w:p w14:paraId="487166B2" w14:textId="77777777" w:rsidR="00751521" w:rsidRPr="007E1E10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12"/>
          <w:szCs w:val="12"/>
        </w:rPr>
      </w:pPr>
    </w:p>
    <w:p w14:paraId="417D94A7" w14:textId="77777777" w:rsidR="00AB37EC" w:rsidRPr="009941B9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BE82" wp14:editId="75892F75">
                <wp:simplePos x="0" y="0"/>
                <wp:positionH relativeFrom="column">
                  <wp:posOffset>1047750</wp:posOffset>
                </wp:positionH>
                <wp:positionV relativeFrom="paragraph">
                  <wp:posOffset>276225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9CE2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1.75pt" to="41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nSXAat4AAAAJAQAADwAAAAAAAAAAAAAAAAAyBAAAZHJzL2Rvd25yZXYueG1sUEsFBgAAAAAEAAQA&#10;8wAAAD0FAAAAAA==&#10;" strokecolor="#00c181" strokeweight="2pt"/>
            </w:pict>
          </mc:Fallback>
        </mc:AlternateContent>
      </w:r>
      <w:r w:rsidR="00DA0FF8" w:rsidRPr="009941B9">
        <w:rPr>
          <w:sz w:val="24"/>
          <w:szCs w:val="24"/>
        </w:rPr>
        <w:t xml:space="preserve"> </w:t>
      </w:r>
      <w:r w:rsidR="003004E9">
        <w:rPr>
          <w:rFonts w:ascii="Arial" w:eastAsia="Times New Roman" w:hAnsi="Arial" w:cs="Arial"/>
          <w:b/>
          <w:color w:val="4D4D4D"/>
          <w:kern w:val="36"/>
          <w:sz w:val="32"/>
          <w:szCs w:val="32"/>
          <w:lang w:val="es-ES_tradnl"/>
        </w:rPr>
        <w:t>Examinando el registro fósil</w:t>
      </w:r>
    </w:p>
    <w:p w14:paraId="09BCAA48" w14:textId="77777777" w:rsidR="009C07D2" w:rsidRPr="009941B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25DD36F1" w14:textId="77777777" w:rsidR="00BA517F" w:rsidRDefault="00BA517F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9941B9">
        <w:rPr>
          <w:rFonts w:ascii="Arial" w:hAnsi="Arial" w:cs="Arial"/>
          <w:b/>
          <w:color w:val="00C181"/>
          <w:sz w:val="24"/>
          <w:szCs w:val="24"/>
        </w:rPr>
        <w:t>Introducción:</w:t>
      </w:r>
      <w:bookmarkStart w:id="0" w:name="_GoBack"/>
      <w:bookmarkEnd w:id="0"/>
    </w:p>
    <w:p w14:paraId="32918A87" w14:textId="77777777" w:rsidR="00C942C8" w:rsidRPr="009941B9" w:rsidRDefault="00C942C8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147C21C1" w14:textId="77777777" w:rsidR="00C942C8" w:rsidRDefault="003004E9" w:rsidP="002043F4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Los fósiles son restos de organismos que vivieron en el pasado, Cuando se </w:t>
      </w:r>
      <w:r w:rsidR="002043F4">
        <w:rPr>
          <w:rFonts w:ascii="Arial" w:hAnsi="Arial" w:cs="Arial"/>
          <w:color w:val="404040" w:themeColor="text1" w:themeTint="BF"/>
          <w:sz w:val="24"/>
          <w:szCs w:val="24"/>
        </w:rPr>
        <w:t>encontraron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los fósiles, éstos fueron analizados para determinar su edad. La edad a</w:t>
      </w:r>
      <w:r w:rsidRPr="003004E9">
        <w:rPr>
          <w:rFonts w:ascii="Arial" w:hAnsi="Arial" w:cs="Arial"/>
          <w:color w:val="404040" w:themeColor="text1" w:themeTint="BF"/>
          <w:sz w:val="24"/>
          <w:szCs w:val="24"/>
        </w:rPr>
        <w:t>bsolut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 del fósil se puede determinar usando </w:t>
      </w:r>
      <w:r w:rsid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una técnica llamada datación </w:t>
      </w:r>
      <w:r w:rsidR="002043F4">
        <w:rPr>
          <w:rFonts w:ascii="Arial" w:hAnsi="Arial" w:cs="Arial"/>
          <w:color w:val="404040" w:themeColor="text1" w:themeTint="BF"/>
          <w:sz w:val="24"/>
          <w:szCs w:val="24"/>
        </w:rPr>
        <w:t>radiométrica</w:t>
      </w:r>
      <w:r w:rsid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 que determina el estr</w:t>
      </w:r>
      <w:r w:rsidR="002043F4">
        <w:rPr>
          <w:rFonts w:ascii="Arial" w:hAnsi="Arial" w:cs="Arial"/>
          <w:color w:val="404040" w:themeColor="text1" w:themeTint="BF"/>
          <w:sz w:val="24"/>
          <w:szCs w:val="24"/>
        </w:rPr>
        <w:t>ato de la roca en la que se enco</w:t>
      </w:r>
      <w:r w:rsidR="00C942C8">
        <w:rPr>
          <w:rFonts w:ascii="Arial" w:hAnsi="Arial" w:cs="Arial"/>
          <w:color w:val="404040" w:themeColor="text1" w:themeTint="BF"/>
          <w:sz w:val="24"/>
          <w:szCs w:val="24"/>
        </w:rPr>
        <w:t>ntró el fósil. Los estratos más antiguos se encuentran a mayor profundidad en la tierra que los estratos más nuevos.</w:t>
      </w:r>
    </w:p>
    <w:p w14:paraId="7927B23D" w14:textId="77777777" w:rsidR="00C942C8" w:rsidRDefault="00C942C8" w:rsidP="00C942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2EDD928" w14:textId="77777777" w:rsidR="00DA0FF8" w:rsidRDefault="00C942C8" w:rsidP="002043F4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La edad y la morfología o características de los fósiles se pueden usar para colocar los fósiles en una secuencia que generalmente muestra patrones de cambios que han ocurrido a lo largo del tiempo. Estas relaciones se pueden ilustrar en un árbol evolutivo, conocido también como árbol filogenético </w:t>
      </w:r>
    </w:p>
    <w:p w14:paraId="79B084E8" w14:textId="77777777" w:rsidR="00C942C8" w:rsidRDefault="00C942C8" w:rsidP="00C942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3E7AD07" w14:textId="441B3E45" w:rsidR="00C942C8" w:rsidRPr="00C942C8" w:rsidRDefault="00C942C8" w:rsidP="002043F4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Existen dos hipótesis importantes sobre cómo ocurrió la evolución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: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el 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gradualism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 y el equilibrio puntuado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El g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radualism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 plantea que los organismos evolucionaron a través de un proceso lento y constante de cambio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Por ejemplo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un organismo que muestra un registro 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f</w:t>
      </w:r>
      <w:r>
        <w:rPr>
          <w:rFonts w:ascii="Arial" w:hAnsi="Arial" w:cs="Arial"/>
          <w:color w:val="404040" w:themeColor="text1" w:themeTint="BF"/>
          <w:sz w:val="24"/>
          <w:szCs w:val="24"/>
        </w:rPr>
        <w:t>ósil donde se ven que ha ido creciendo gradualmente en pequeños pasos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, o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un 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organism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 que muestra que ha ido perdiendo de a poco una estructura corporal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El equilibrio puntuado postula que la e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 xml:space="preserve">pecie 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evol</w:t>
      </w:r>
      <w:r>
        <w:rPr>
          <w:rFonts w:ascii="Arial" w:hAnsi="Arial" w:cs="Arial"/>
          <w:color w:val="404040" w:themeColor="text1" w:themeTint="BF"/>
          <w:sz w:val="24"/>
          <w:szCs w:val="24"/>
        </w:rPr>
        <w:t>ucionó muy rápido y que se quedó en ese estado por un largo período de tiempo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Se piensa que este cambio rá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pid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 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fue causado por una mutación en algunos genes particulares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proofErr w:type="gramStart"/>
      <w:r w:rsidR="007E1E10">
        <w:rPr>
          <w:rFonts w:ascii="Arial" w:hAnsi="Arial" w:cs="Arial"/>
          <w:color w:val="404040" w:themeColor="text1" w:themeTint="BF"/>
          <w:sz w:val="24"/>
          <w:szCs w:val="24"/>
        </w:rPr>
        <w:t>La aparición abrupta de nuevas estructuras podrían</w:t>
      </w:r>
      <w:proofErr w:type="gram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ser explicadas por el equilibrio puntuado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9E58995" w14:textId="77777777" w:rsidR="00C942C8" w:rsidRDefault="00C942C8" w:rsidP="00C942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25DC0122" w14:textId="77777777" w:rsidR="006360F5" w:rsidRDefault="006360F5" w:rsidP="00C942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4E5FDDCA" wp14:editId="4ECC6A8B">
            <wp:extent cx="5143500" cy="1657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2D54" w14:textId="77777777" w:rsidR="00C942C8" w:rsidRPr="00C942C8" w:rsidRDefault="00C942C8" w:rsidP="00C942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La especiación </w:t>
      </w:r>
      <w:r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7AEB96ED" w14:textId="77777777" w:rsidR="00C942C8" w:rsidRDefault="00B86E19" w:rsidP="00C942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1320405F" wp14:editId="5752493D">
            <wp:simplePos x="0" y="0"/>
            <wp:positionH relativeFrom="column">
              <wp:posOffset>3232785</wp:posOffset>
            </wp:positionH>
            <wp:positionV relativeFrom="paragraph">
              <wp:posOffset>50165</wp:posOffset>
            </wp:positionV>
            <wp:extent cx="31623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70" y="21488"/>
                <wp:lineTo x="2147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2C8">
        <w:rPr>
          <w:rFonts w:ascii="Arial" w:hAnsi="Arial" w:cs="Arial"/>
          <w:color w:val="404040" w:themeColor="text1" w:themeTint="BF"/>
          <w:sz w:val="24"/>
          <w:szCs w:val="24"/>
        </w:rPr>
        <w:t>El registro fósil no puede determinar con precisión cuando una especie se transforma en otra diferente. Sin embargo existen dos hipótesis relacionadas con la especiación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La especiación filética 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plantea que se producen mutaciones abruptas en algunos genes reguladores después que una e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specie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 xml:space="preserve"> ha 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 xml:space="preserve">xistido por un 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per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íodo de tiempo largo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 xml:space="preserve">Esta </w:t>
      </w:r>
      <w:r w:rsidR="00367C17" w:rsidRPr="00C942C8">
        <w:rPr>
          <w:rFonts w:ascii="Arial" w:hAnsi="Arial" w:cs="Arial"/>
          <w:color w:val="404040" w:themeColor="text1" w:themeTint="BF"/>
          <w:sz w:val="24"/>
          <w:szCs w:val="24"/>
        </w:rPr>
        <w:t>muta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ción tiene como consecuencia en que toda la especie se desplaza a una nueva especie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La especiación filética también está relacionada con la hipótesis del equilibrio puntuado de la evolución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La especiación d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ivergent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 xml:space="preserve">e plantea que es una acumulación 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gradual 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 xml:space="preserve">de pequeños cambios genéticos que tienen como resultado una 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subpo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blación de una e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specie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, la que en algún momento acumula tantos cambios que la subpoblación se convierte en una especie diferente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 xml:space="preserve">Esta 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h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i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p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ótesis podría coincidir con el modelo del gradualismo de la evolución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367C17">
        <w:rPr>
          <w:rFonts w:ascii="Arial" w:hAnsi="Arial" w:cs="Arial"/>
          <w:color w:val="404040" w:themeColor="text1" w:themeTint="BF"/>
          <w:sz w:val="24"/>
          <w:szCs w:val="24"/>
        </w:rPr>
        <w:t>La mayoría de los biólogos especializados en la evolución aceptan que es una combinación de los dos modelos los que han afectado a la evolución de las especies a lo largo del tiempo</w:t>
      </w:r>
      <w:r w:rsidR="00C942C8" w:rsidRPr="00C942C8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3B09F0C4" w14:textId="77777777" w:rsidR="006360F5" w:rsidRDefault="006360F5" w:rsidP="00C942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76673FC" w14:textId="77777777" w:rsidR="00C942C8" w:rsidRPr="009941B9" w:rsidRDefault="00C942C8" w:rsidP="00C942C8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07C49CA" w14:textId="77777777" w:rsidR="00751521" w:rsidRPr="009941B9" w:rsidRDefault="00751521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9941B9">
        <w:rPr>
          <w:rFonts w:ascii="Arial" w:hAnsi="Arial" w:cs="Arial"/>
          <w:b/>
          <w:color w:val="00C181"/>
          <w:sz w:val="24"/>
          <w:szCs w:val="24"/>
        </w:rPr>
        <w:t>Instrucciones generales:</w:t>
      </w:r>
    </w:p>
    <w:p w14:paraId="3B27898C" w14:textId="77777777" w:rsidR="00B86E19" w:rsidRDefault="00B86E19" w:rsidP="00B86E1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1.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El diagrama que van a crear requiere de un 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amplio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espacio. Para crear tu espacio de trabajo pega con una cinta adhesiva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8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hojas de papel de impresora. Usa una regla para dibujar la siguiente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tabla en tu estación de trabajo </w:t>
      </w:r>
    </w:p>
    <w:tbl>
      <w:tblPr>
        <w:tblW w:w="477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5"/>
        <w:gridCol w:w="2281"/>
        <w:gridCol w:w="5083"/>
      </w:tblGrid>
      <w:tr w:rsidR="00B86E19" w14:paraId="1DF16FE2" w14:textId="77777777" w:rsidTr="00233251">
        <w:trPr>
          <w:trHeight w:val="117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49E6B" w14:textId="77777777" w:rsidR="00B86E19" w:rsidRPr="00B86E19" w:rsidRDefault="00B86E19" w:rsidP="00233251">
            <w:pPr>
              <w:pStyle w:val="NormalWeb"/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</w:pPr>
            <w:r w:rsidRPr="00B86E19"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Per</w:t>
            </w:r>
            <w:r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í</w:t>
            </w:r>
            <w:r w:rsidRPr="00B86E19"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odo</w:t>
            </w:r>
            <w:r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 xml:space="preserve"> de tiempo</w:t>
            </w:r>
            <w:r w:rsidRPr="00B86E19"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 xml:space="preserve"> </w:t>
            </w:r>
          </w:p>
          <w:p w14:paraId="55CE5D04" w14:textId="77777777" w:rsidR="00B86E19" w:rsidRPr="00B86E19" w:rsidRDefault="002043F4" w:rsidP="002043F4">
            <w:pPr>
              <w:pStyle w:val="NormalWeb"/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(5 cm de ancho</w:t>
            </w:r>
            <w:r w:rsidR="00B86E19" w:rsidRPr="00B86E19"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)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33CE4" w14:textId="77777777" w:rsidR="00B86E19" w:rsidRPr="00B86E19" w:rsidRDefault="00B86E19" w:rsidP="00233251">
            <w:pPr>
              <w:pStyle w:val="NormalWeb"/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Comenzó</w:t>
            </w:r>
            <w:r w:rsidRPr="00B86E19"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 xml:space="preserve"> (</w:t>
            </w:r>
            <w:r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años atrás</w:t>
            </w:r>
            <w:r w:rsidRPr="00B86E19"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)</w:t>
            </w:r>
          </w:p>
          <w:p w14:paraId="0AD3D9E3" w14:textId="77777777" w:rsidR="00B86E19" w:rsidRPr="00B86E19" w:rsidRDefault="002043F4" w:rsidP="00233251">
            <w:pPr>
              <w:pStyle w:val="NormalWeb"/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(5 cm de ancho</w:t>
            </w:r>
            <w:r w:rsidRPr="00B86E19"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A91E2" w14:textId="77777777" w:rsidR="00B86E19" w:rsidRPr="00B86E19" w:rsidRDefault="00B86E19" w:rsidP="00233251">
            <w:pPr>
              <w:pStyle w:val="NormalWeb"/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 xml:space="preserve">Fósiles </w:t>
            </w:r>
          </w:p>
          <w:p w14:paraId="399B82B0" w14:textId="77777777" w:rsidR="00B86E19" w:rsidRPr="00B86E19" w:rsidRDefault="002043F4" w:rsidP="002043F4">
            <w:pPr>
              <w:pStyle w:val="NormalWeb"/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(10 cm de ancho</w:t>
            </w:r>
            <w:r w:rsidRPr="00B86E19">
              <w:rPr>
                <w:rFonts w:ascii="Arial" w:eastAsiaTheme="minorHAnsi" w:hAnsi="Arial" w:cs="Arial"/>
                <w:color w:val="404040" w:themeColor="text1" w:themeTint="BF"/>
                <w:lang w:val="es-ES"/>
              </w:rPr>
              <w:t>)</w:t>
            </w:r>
          </w:p>
        </w:tc>
      </w:tr>
      <w:tr w:rsidR="00B86E19" w14:paraId="63BD25F9" w14:textId="77777777" w:rsidTr="00233251">
        <w:trPr>
          <w:trHeight w:val="453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DF1B0" w14:textId="77777777" w:rsidR="00B86E19" w:rsidRPr="00B86E19" w:rsidRDefault="00B86E19" w:rsidP="00B86E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Wyomington</w:t>
            </w:r>
            <w:proofErr w:type="spellEnd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más antiguo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DDCCD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995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000 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CABF2" w14:textId="77777777" w:rsidR="00B86E19" w:rsidRPr="00B86E19" w:rsidRDefault="00B86E19" w:rsidP="00171D9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fila debe ser tener una altura de unos </w:t>
            </w:r>
            <w:r w:rsidR="00171D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10 cm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</w:tc>
      </w:tr>
      <w:tr w:rsidR="00B86E19" w14:paraId="62E4CF17" w14:textId="77777777" w:rsidTr="00233251">
        <w:trPr>
          <w:trHeight w:val="307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6B119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Ohioian</w:t>
            </w:r>
            <w:proofErr w:type="spellEnd"/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4FEA7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745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9F5BA" w14:textId="77777777" w:rsidR="00B86E19" w:rsidRDefault="00B86E19" w:rsidP="00233251"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08301" wp14:editId="7C3E68A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9525</wp:posOffset>
                      </wp:positionV>
                      <wp:extent cx="975995" cy="807720"/>
                      <wp:effectExtent l="19050" t="0" r="14605" b="30480"/>
                      <wp:wrapNone/>
                      <wp:docPr id="9" name="Forma lib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975995" cy="80772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32031" id="Forma libre 9" o:spid="_x0000_s1026" style="position:absolute;margin-left:53.25pt;margin-top:.75pt;width:76.85pt;height:63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" path="m15429,l9257,7200r3086,l12343,14400,,14400r,7200l18514,21600r,-14400l21600,7200,15429,xe">
                      <v:stroke joinstyle="miter"/>
                      <v:path o:connecttype="custom" o:connectlocs="697159,0;418277,269240;0,673137;418277,807720;836554,560917;975995,269240" o:connectangles="270,180,180,90,0,0" textboxrect="0,14400,18514,21600"/>
                    </v:shape>
                  </w:pict>
                </mc:Fallback>
              </mc:AlternateContent>
            </w:r>
          </w:p>
        </w:tc>
      </w:tr>
      <w:tr w:rsidR="00B86E19" w14:paraId="5BBA9E07" w14:textId="77777777" w:rsidTr="00233251">
        <w:trPr>
          <w:trHeight w:val="307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98795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Nevadian</w:t>
            </w:r>
            <w:proofErr w:type="spellEnd"/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3645A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545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DA908" w14:textId="77777777" w:rsidR="00B86E19" w:rsidRDefault="00B86E19" w:rsidP="00233251"/>
        </w:tc>
      </w:tr>
      <w:tr w:rsidR="00B86E19" w14:paraId="5A98D81D" w14:textId="77777777" w:rsidTr="00233251">
        <w:trPr>
          <w:trHeight w:val="307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D51C7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Texian</w:t>
            </w:r>
            <w:proofErr w:type="spellEnd"/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713F7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445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5A7F2" w14:textId="77777777" w:rsidR="00B86E19" w:rsidRDefault="00B86E19" w:rsidP="00233251"/>
        </w:tc>
      </w:tr>
      <w:tr w:rsidR="00B86E19" w14:paraId="6F4251E8" w14:textId="77777777" w:rsidTr="00233251">
        <w:trPr>
          <w:trHeight w:val="292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7AB46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Oregonian</w:t>
            </w:r>
            <w:proofErr w:type="spellEnd"/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274FF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395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F28F0" w14:textId="77777777" w:rsidR="00B86E19" w:rsidRDefault="00B86E19" w:rsidP="00233251"/>
        </w:tc>
      </w:tr>
      <w:tr w:rsidR="00B86E19" w14:paraId="6C474C3F" w14:textId="77777777" w:rsidTr="00233251">
        <w:trPr>
          <w:trHeight w:val="307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1F80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Coloradian</w:t>
            </w:r>
            <w:proofErr w:type="spellEnd"/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E52D5" w14:textId="77777777" w:rsidR="00B86E19" w:rsidRDefault="00B86E19" w:rsidP="00233251"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320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C8D58" w14:textId="77777777" w:rsidR="00B86E19" w:rsidRDefault="00B86E19" w:rsidP="00233251"/>
        </w:tc>
      </w:tr>
      <w:tr w:rsidR="00B86E19" w14:paraId="1EED2331" w14:textId="77777777" w:rsidTr="00233251">
        <w:trPr>
          <w:trHeight w:val="307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50094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Montanian</w:t>
            </w:r>
            <w:proofErr w:type="spellEnd"/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F2A1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170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FBB32" w14:textId="77777777" w:rsidR="00B86E19" w:rsidRDefault="00B86E19" w:rsidP="00233251"/>
        </w:tc>
      </w:tr>
      <w:tr w:rsidR="00B86E19" w14:paraId="6FEA8B22" w14:textId="77777777" w:rsidTr="00233251">
        <w:trPr>
          <w:trHeight w:val="292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BC0DB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Californian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251EC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80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DA5B3" w14:textId="77777777" w:rsidR="00B86E19" w:rsidRDefault="00B86E19" w:rsidP="00233251"/>
        </w:tc>
      </w:tr>
      <w:tr w:rsidR="00B86E19" w14:paraId="661130B0" w14:textId="77777777" w:rsidTr="00233251">
        <w:trPr>
          <w:trHeight w:val="439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87FA8" w14:textId="77777777" w:rsidR="00B86E19" w:rsidRPr="00B86E19" w:rsidRDefault="00B86E19" w:rsidP="002043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Idahoan</w:t>
            </w:r>
            <w:proofErr w:type="spellEnd"/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</w:t>
            </w:r>
            <w:r w:rsidR="002043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actual, más reciente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5FD83" w14:textId="77777777" w:rsidR="00B86E19" w:rsidRPr="00B86E19" w:rsidRDefault="00B86E19" w:rsidP="002332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30 </w:t>
            </w:r>
            <w:r w:rsidRPr="00B86E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B6E3F" w14:textId="77777777" w:rsidR="00B86E19" w:rsidRDefault="00B86E19" w:rsidP="00233251"/>
        </w:tc>
      </w:tr>
    </w:tbl>
    <w:p w14:paraId="3C85CCEB" w14:textId="77777777" w:rsidR="00B86E19" w:rsidRDefault="00B86E19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74132C4F" w14:textId="77777777" w:rsidR="00B86E19" w:rsidRDefault="00B86E19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2.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El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gr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upo de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"f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ósiles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"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con los que vas a trabajar son animales ficticios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Cada fósil en tu hoja es marcado con un período de tiempo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 C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orta cada fósil y asegúrate que escribas abajo el período de tiempo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que marcaste.</w:t>
      </w:r>
    </w:p>
    <w:p w14:paraId="1E97C3D8" w14:textId="0E56F0B0" w:rsidR="00B86E19" w:rsidRDefault="00B86E19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3.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Ordena los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fósiles por edad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En tu tabla de datos, coloca cada fósil al lado del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per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íodo de dónde proviene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El término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"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superior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" 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significa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que el más reciente debe ser colocado en la fila más inferior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El término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"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inferior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"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significa un período de tiempo más antiguo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los fósiles de un período de tiempo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"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inferior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"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se deben colocar hacia los períodos de tiempo más antiguos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En cada columna de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f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ósil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puedes tener hasta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3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spec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ímenes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uno del período principal, otro del superior y otro del inferior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 No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t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odos los fósiles tienen representación</w:t>
      </w:r>
      <w:r w:rsidRPr="00B86E1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esto muestra que el registro fósil está incompleto.</w:t>
      </w:r>
    </w:p>
    <w:p w14:paraId="3F40F3BC" w14:textId="77777777" w:rsidR="008E53E4" w:rsidRPr="008E53E4" w:rsidRDefault="0024083C" w:rsidP="008E53E4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014267E1" wp14:editId="6B97CAAC">
            <wp:simplePos x="0" y="0"/>
            <wp:positionH relativeFrom="column">
              <wp:posOffset>4604385</wp:posOffset>
            </wp:positionH>
            <wp:positionV relativeFrom="paragraph">
              <wp:posOffset>43815</wp:posOffset>
            </wp:positionV>
            <wp:extent cx="16383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49" y="21386"/>
                <wp:lineTo x="2134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E4"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4. 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Mientras mantienes los fósiles en el orden temporal adecuado, organízalos según su morfología o características físicas. Para que comprendas lo que es la morfología de una especie, observa el dibujo.  Ordena los fósiles 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siguiendo</w:t>
      </w:r>
      <w:r w:rsid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los siguientes pasos.</w:t>
      </w:r>
    </w:p>
    <w:p w14:paraId="39D34AF7" w14:textId="77777777" w:rsidR="008E53E4" w:rsidRPr="008E53E4" w:rsidRDefault="008E53E4" w:rsidP="008E53E4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a. Cent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ra el fósil más antiguo en la columna superior de fósil 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(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hacia el 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estrato más antiguo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)</w:t>
      </w:r>
    </w:p>
    <w:p w14:paraId="79EFAD22" w14:textId="77777777" w:rsidR="008E53E4" w:rsidRPr="008E53E4" w:rsidRDefault="008E53E4" w:rsidP="008E53E4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b. 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Aquellos fósiles que parecen ser iguales (o muy parecidos) a los fósiles que están antes de </w:t>
      </w:r>
      <w:proofErr w:type="gramStart"/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ellos,,</w:t>
      </w:r>
      <w:proofErr w:type="gramEnd"/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deben ser colocados en una línea vertical por toda la tabla.</w:t>
      </w:r>
    </w:p>
    <w:p w14:paraId="7AD1F586" w14:textId="77777777" w:rsidR="00B86E19" w:rsidRDefault="008E53E4" w:rsidP="008E53E4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c. Dur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ante un cierto período de tiempo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los fósiles se dividen en dos ramas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Dicho de otro modo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4613A7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un fósil de un período </w:t>
      </w:r>
      <w:r w:rsidR="000F740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determinado va a mostrar un tipo de cambio y otro fósil va a mostrar un cambio distinto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 w:rsidR="000F740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Cuando te encuentres en esta situación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, </w:t>
      </w:r>
      <w:r w:rsidR="000F740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coloca los fósiles uno al lado del otro en el correspondiente período de tiempo</w:t>
      </w:r>
      <w:r w:rsidRPr="008E53E4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. </w:t>
      </w:r>
      <w:r w:rsidR="000F740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De aquí en adelante, ¿tendrás dos </w:t>
      </w:r>
      <w:r w:rsidR="00D73BF5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linajes</w:t>
      </w:r>
      <w:r w:rsidR="000F740E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? </w:t>
      </w:r>
    </w:p>
    <w:p w14:paraId="63C4FF67" w14:textId="77777777" w:rsidR="00D73BF5" w:rsidRDefault="00D73BF5" w:rsidP="008E53E4">
      <w:pPr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D73BF5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5. </w:t>
      </w:r>
      <w:r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Una vez que todos los fósiles han sido correctamente ubicados según el tiempo y la morfología, pégalos en su lugar</w:t>
      </w:r>
      <w:r w:rsidRPr="00D73BF5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1786F7A6" w14:textId="77777777" w:rsidR="00CA1C2D" w:rsidRPr="009941B9" w:rsidRDefault="00CA1C2D" w:rsidP="00B86E19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2FD75DFE" w14:textId="77777777" w:rsidR="00CA0411" w:rsidRPr="009941B9" w:rsidRDefault="00D73BF5" w:rsidP="001476EB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lastRenderedPageBreak/>
        <w:t>Análisis</w:t>
      </w:r>
    </w:p>
    <w:p w14:paraId="743DA612" w14:textId="77777777" w:rsidR="00D73BF5" w:rsidRDefault="00D73BF5" w:rsidP="00D73BF5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7C1907B5" w14:textId="77777777" w:rsidR="00D73BF5" w:rsidRDefault="00D73BF5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1.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Describe brevemente los cambios evolutivos que se han producido en el organismo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7499EAA" w14:textId="77777777" w:rsidR="00E67FAF" w:rsidRPr="00D73BF5" w:rsidRDefault="00E67FAF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E58DFF7" w14:textId="77777777" w:rsidR="00D73BF5" w:rsidRDefault="00D73BF5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2. 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 xml:space="preserve">¿En qué períodos de tiempo se diferenciaron los fósiles en dos ramas? </w:t>
      </w:r>
    </w:p>
    <w:p w14:paraId="0294B20B" w14:textId="77777777" w:rsidR="00E67FAF" w:rsidRPr="00D73BF5" w:rsidRDefault="00E67FAF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D7F0306" w14:textId="77777777" w:rsidR="00D73BF5" w:rsidRDefault="00D73BF5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3. Expl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 xml:space="preserve">ica cómo la tabla muestra tanto el equilibrio punteado como el gradualismo. 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Us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fósiles e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spec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íficos de la tabla para fundamentar tu respuesta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2CA3CB69" w14:textId="77777777" w:rsidR="00E67FAF" w:rsidRPr="00D73BF5" w:rsidRDefault="00E67FAF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2BF378A" w14:textId="77777777" w:rsidR="00D73BF5" w:rsidRDefault="00D73BF5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4. 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 xml:space="preserve">Si suponemos que cada fósil representa una especie 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separa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da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. Expl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ica cómo la tabla muestra la especiación divergente y filética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726902" w:rsidRPr="00D73BF5">
        <w:rPr>
          <w:rFonts w:ascii="Arial" w:hAnsi="Arial" w:cs="Arial"/>
          <w:color w:val="404040" w:themeColor="text1" w:themeTint="BF"/>
          <w:sz w:val="24"/>
          <w:szCs w:val="24"/>
        </w:rPr>
        <w:t>Us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="00726902"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fósiles e</w:t>
      </w:r>
      <w:r w:rsidR="00726902" w:rsidRPr="00D73BF5">
        <w:rPr>
          <w:rFonts w:ascii="Arial" w:hAnsi="Arial" w:cs="Arial"/>
          <w:color w:val="404040" w:themeColor="text1" w:themeTint="BF"/>
          <w:sz w:val="24"/>
          <w:szCs w:val="24"/>
        </w:rPr>
        <w:t>spec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íficos de la tabla para fundamentar tu respuesta</w:t>
      </w:r>
      <w:r w:rsidR="00726902" w:rsidRPr="00D73BF5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CC26C0C" w14:textId="77777777" w:rsidR="00E67FAF" w:rsidRPr="00D73BF5" w:rsidRDefault="00E67FAF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9B7C3B3" w14:textId="77777777" w:rsidR="00D73BF5" w:rsidRPr="00D73BF5" w:rsidRDefault="00D73BF5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5. Define 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>los siguientes términos o conceptos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:</w:t>
      </w:r>
    </w:p>
    <w:p w14:paraId="49DBA4D6" w14:textId="77777777" w:rsidR="00D73BF5" w:rsidRPr="00D73BF5" w:rsidRDefault="00D73BF5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•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 xml:space="preserve">morfología </w:t>
      </w:r>
    </w:p>
    <w:p w14:paraId="0A4F746C" w14:textId="77777777" w:rsidR="00D73BF5" w:rsidRPr="00D73BF5" w:rsidRDefault="00726902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•</w:t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  <w:t>fó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sil</w:t>
      </w:r>
    </w:p>
    <w:p w14:paraId="2531FC12" w14:textId="77777777" w:rsidR="00D73BF5" w:rsidRDefault="004D69F4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39472192" wp14:editId="78DFB16E">
            <wp:simplePos x="0" y="0"/>
            <wp:positionH relativeFrom="column">
              <wp:posOffset>5118735</wp:posOffset>
            </wp:positionH>
            <wp:positionV relativeFrom="paragraph">
              <wp:posOffset>186055</wp:posOffset>
            </wp:positionV>
            <wp:extent cx="13144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87" y="21120"/>
                <wp:lineTo x="2128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F5" w:rsidRPr="00D73BF5">
        <w:rPr>
          <w:rFonts w:ascii="Arial" w:hAnsi="Arial" w:cs="Arial"/>
          <w:color w:val="404040" w:themeColor="text1" w:themeTint="BF"/>
          <w:sz w:val="24"/>
          <w:szCs w:val="24"/>
        </w:rPr>
        <w:t>•</w:t>
      </w:r>
      <w:r w:rsidR="00D73BF5" w:rsidRPr="00D73BF5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 xml:space="preserve">árbol filogenético </w:t>
      </w:r>
      <w:r w:rsidR="00D73BF5"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09A01828" w14:textId="77777777" w:rsidR="00E67FAF" w:rsidRPr="00D73BF5" w:rsidRDefault="00E67FAF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DCB734C" w14:textId="77777777" w:rsidR="00CA0411" w:rsidRDefault="00D73BF5" w:rsidP="00D73BF5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 6.  </w:t>
      </w:r>
      <w:r w:rsidR="00726902">
        <w:rPr>
          <w:rFonts w:ascii="Arial" w:hAnsi="Arial" w:cs="Arial"/>
          <w:color w:val="404040" w:themeColor="text1" w:themeTint="BF"/>
          <w:sz w:val="24"/>
          <w:szCs w:val="24"/>
        </w:rPr>
        <w:t xml:space="preserve">Observa el </w:t>
      </w:r>
      <w:r w:rsidR="00726902" w:rsidRPr="00D73BF5">
        <w:rPr>
          <w:rFonts w:ascii="Arial" w:hAnsi="Arial" w:cs="Arial"/>
          <w:color w:val="404040" w:themeColor="text1" w:themeTint="BF"/>
          <w:sz w:val="24"/>
          <w:szCs w:val="24"/>
        </w:rPr>
        <w:t>fósil</w:t>
      </w:r>
      <w:r w:rsidR="004D69F4">
        <w:rPr>
          <w:rFonts w:ascii="Arial" w:hAnsi="Arial" w:cs="Arial"/>
          <w:color w:val="404040" w:themeColor="text1" w:themeTint="BF"/>
          <w:sz w:val="24"/>
          <w:szCs w:val="24"/>
        </w:rPr>
        <w:t xml:space="preserve"> que se muestra a continuación.  Representa 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4D69F4">
        <w:rPr>
          <w:rFonts w:ascii="Arial" w:hAnsi="Arial" w:cs="Arial"/>
          <w:color w:val="404040" w:themeColor="text1" w:themeTint="BF"/>
          <w:sz w:val="24"/>
          <w:szCs w:val="24"/>
        </w:rPr>
        <w:t xml:space="preserve">un fósil rescatado y que se exhibe en un museo, pero no se sabe dónde ni cómo se encontró. 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Us</w:t>
      </w:r>
      <w:r w:rsidR="004D69F4">
        <w:rPr>
          <w:rFonts w:ascii="Arial" w:hAnsi="Arial" w:cs="Arial"/>
          <w:color w:val="404040" w:themeColor="text1" w:themeTint="BF"/>
          <w:sz w:val="24"/>
          <w:szCs w:val="24"/>
        </w:rPr>
        <w:t xml:space="preserve">a tu registro fósil para 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determin</w:t>
      </w:r>
      <w:r w:rsidR="004D69F4">
        <w:rPr>
          <w:rFonts w:ascii="Arial" w:hAnsi="Arial" w:cs="Arial"/>
          <w:color w:val="404040" w:themeColor="text1" w:themeTint="BF"/>
          <w:sz w:val="24"/>
          <w:szCs w:val="24"/>
        </w:rPr>
        <w:t>ar el período de tiempo de dónde más probabl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4D69F4">
        <w:rPr>
          <w:rFonts w:ascii="Arial" w:hAnsi="Arial" w:cs="Arial"/>
          <w:color w:val="404040" w:themeColor="text1" w:themeTint="BF"/>
          <w:sz w:val="24"/>
          <w:szCs w:val="24"/>
        </w:rPr>
        <w:t xml:space="preserve">mente provino. </w:t>
      </w:r>
      <w:r w:rsidRPr="00D73BF5">
        <w:rPr>
          <w:rFonts w:ascii="Arial" w:hAnsi="Arial" w:cs="Arial"/>
          <w:color w:val="404040" w:themeColor="text1" w:themeTint="BF"/>
          <w:sz w:val="24"/>
          <w:szCs w:val="24"/>
        </w:rPr>
        <w:t>Expl</w:t>
      </w:r>
      <w:r w:rsidR="004D69F4">
        <w:rPr>
          <w:rFonts w:ascii="Arial" w:hAnsi="Arial" w:cs="Arial"/>
          <w:color w:val="404040" w:themeColor="text1" w:themeTint="BF"/>
          <w:sz w:val="24"/>
          <w:szCs w:val="24"/>
        </w:rPr>
        <w:t>ica tu respuesta.</w:t>
      </w:r>
    </w:p>
    <w:p w14:paraId="6113105C" w14:textId="77777777" w:rsidR="00CA1C2D" w:rsidRPr="009941B9" w:rsidRDefault="00CA1C2D" w:rsidP="00CA1C2D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33678CE3" w14:textId="77777777" w:rsidR="004D69F4" w:rsidRDefault="004D69F4" w:rsidP="004D69F4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D69F4">
        <w:rPr>
          <w:rFonts w:ascii="Arial" w:hAnsi="Arial" w:cs="Arial"/>
          <w:color w:val="404040" w:themeColor="text1" w:themeTint="BF"/>
          <w:sz w:val="24"/>
          <w:szCs w:val="24"/>
        </w:rPr>
        <w:t xml:space="preserve">7. 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De las dos especies que surgieron de la especie común, ¿cuál fue más exitosa? ¿Cómo lo sabes</w:t>
      </w:r>
      <w:r w:rsidRPr="004D69F4">
        <w:rPr>
          <w:rFonts w:ascii="Arial" w:hAnsi="Arial" w:cs="Arial"/>
          <w:color w:val="404040" w:themeColor="text1" w:themeTint="BF"/>
          <w:sz w:val="24"/>
          <w:szCs w:val="24"/>
        </w:rPr>
        <w:t xml:space="preserve">? </w:t>
      </w:r>
    </w:p>
    <w:p w14:paraId="2694B6C9" w14:textId="77777777" w:rsidR="00E67FAF" w:rsidRPr="004D69F4" w:rsidRDefault="00E67FAF" w:rsidP="004D69F4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234FA16" w14:textId="77777777" w:rsidR="000215C5" w:rsidRDefault="004D69F4" w:rsidP="004D69F4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D69F4">
        <w:rPr>
          <w:rFonts w:ascii="Arial" w:hAnsi="Arial" w:cs="Arial"/>
          <w:color w:val="404040" w:themeColor="text1" w:themeTint="BF"/>
          <w:sz w:val="24"/>
          <w:szCs w:val="24"/>
        </w:rPr>
        <w:t xml:space="preserve">8. 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Para cada espacio </w:t>
      </w:r>
      <w:r w:rsidRPr="004D69F4">
        <w:rPr>
          <w:rFonts w:ascii="Arial" w:hAnsi="Arial" w:cs="Arial"/>
          <w:color w:val="404040" w:themeColor="text1" w:themeTint="BF"/>
          <w:sz w:val="24"/>
          <w:szCs w:val="24"/>
        </w:rPr>
        <w:t>“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en blanco</w:t>
      </w:r>
      <w:r w:rsidRPr="004D69F4">
        <w:rPr>
          <w:rFonts w:ascii="Arial" w:hAnsi="Arial" w:cs="Arial"/>
          <w:color w:val="404040" w:themeColor="text1" w:themeTint="BF"/>
          <w:sz w:val="24"/>
          <w:szCs w:val="24"/>
        </w:rPr>
        <w:t xml:space="preserve">”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de tu registro </w:t>
      </w:r>
      <w:r w:rsidRPr="004D69F4">
        <w:rPr>
          <w:rFonts w:ascii="Arial" w:hAnsi="Arial" w:cs="Arial"/>
          <w:color w:val="404040" w:themeColor="text1" w:themeTint="BF"/>
          <w:sz w:val="24"/>
          <w:szCs w:val="24"/>
        </w:rPr>
        <w:t>fósil, d</w:t>
      </w:r>
      <w:r>
        <w:rPr>
          <w:rFonts w:ascii="Arial" w:hAnsi="Arial" w:cs="Arial"/>
          <w:color w:val="404040" w:themeColor="text1" w:themeTint="BF"/>
          <w:sz w:val="24"/>
          <w:szCs w:val="24"/>
        </w:rPr>
        <w:t>ibuja el organismo con la apariencia física que probablemente tenía</w:t>
      </w:r>
      <w:r w:rsidRPr="004D69F4">
        <w:rPr>
          <w:rFonts w:ascii="Arial" w:hAnsi="Arial" w:cs="Arial"/>
          <w:color w:val="404040" w:themeColor="text1" w:themeTint="BF"/>
          <w:sz w:val="24"/>
          <w:szCs w:val="24"/>
        </w:rPr>
        <w:t>.  D</w:t>
      </w:r>
      <w:r>
        <w:rPr>
          <w:rFonts w:ascii="Arial" w:hAnsi="Arial" w:cs="Arial"/>
          <w:color w:val="404040" w:themeColor="text1" w:themeTint="BF"/>
          <w:sz w:val="24"/>
          <w:szCs w:val="24"/>
        </w:rPr>
        <w:t>ibuja esto en tu mismo registro fósil</w:t>
      </w:r>
      <w:r w:rsidRPr="004D69F4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356AF941" w14:textId="77777777" w:rsidR="002043F4" w:rsidRDefault="002043F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3E91597" w14:textId="77777777" w:rsidR="002043F4" w:rsidRDefault="002043F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FEE4008" w14:textId="77777777" w:rsidR="002043F4" w:rsidRDefault="002043F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21B6E9C" w14:textId="77777777" w:rsidR="002043F4" w:rsidRDefault="002043F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16F52AE" w14:textId="77777777" w:rsidR="002043F4" w:rsidRDefault="002043F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6C3A85D" w14:textId="77777777" w:rsidR="002043F4" w:rsidRDefault="002043F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B1ED8BE" w14:textId="77777777" w:rsidR="002043F4" w:rsidRDefault="002043F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96DCC83" w14:textId="77777777" w:rsidR="002043F4" w:rsidRDefault="002043F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44B8F1D" w14:textId="77777777" w:rsidR="000215C5" w:rsidRPr="002043F4" w:rsidRDefault="002043F4">
      <w:pPr>
        <w:rPr>
          <w:rFonts w:ascii="Arial" w:hAnsi="Arial" w:cs="Arial"/>
          <w:color w:val="404040" w:themeColor="text1" w:themeTint="BF"/>
          <w:sz w:val="16"/>
          <w:szCs w:val="16"/>
        </w:rPr>
      </w:pPr>
      <w:r w:rsidRPr="002043F4">
        <w:rPr>
          <w:rFonts w:ascii="Arial" w:hAnsi="Arial" w:cs="Arial"/>
          <w:color w:val="404040" w:themeColor="text1" w:themeTint="BF"/>
          <w:sz w:val="16"/>
          <w:szCs w:val="16"/>
        </w:rPr>
        <w:t xml:space="preserve">Material adaptado de </w:t>
      </w:r>
      <w:hyperlink r:id="rId12" w:history="1">
        <w:r w:rsidRPr="002043F4">
          <w:rPr>
            <w:rStyle w:val="Hipervnculo"/>
            <w:sz w:val="16"/>
            <w:szCs w:val="16"/>
          </w:rPr>
          <w:t>https://www.biologycorner.com/worksheets/fossilrecord.html</w:t>
        </w:r>
      </w:hyperlink>
      <w:r w:rsidR="000215C5" w:rsidRPr="002043F4">
        <w:rPr>
          <w:rFonts w:ascii="Arial" w:hAnsi="Arial" w:cs="Arial"/>
          <w:color w:val="404040" w:themeColor="text1" w:themeTint="BF"/>
          <w:sz w:val="16"/>
          <w:szCs w:val="16"/>
        </w:rPr>
        <w:br w:type="page"/>
      </w:r>
    </w:p>
    <w:p w14:paraId="31BE16FD" w14:textId="77777777" w:rsidR="0003100C" w:rsidRPr="00FF76A5" w:rsidRDefault="000215C5" w:rsidP="00FF76A5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F76A5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FÓSILES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0215C5" w14:paraId="20F8EB3A" w14:textId="77777777" w:rsidTr="000215C5">
        <w:tc>
          <w:tcPr>
            <w:tcW w:w="3396" w:type="dxa"/>
          </w:tcPr>
          <w:p w14:paraId="6484BE60" w14:textId="77777777" w:rsidR="000215C5" w:rsidRDefault="000215C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n-US"/>
              </w:rPr>
              <w:drawing>
                <wp:inline distT="0" distB="0" distL="0" distR="0" wp14:anchorId="38A6CF88" wp14:editId="727476EF">
                  <wp:extent cx="1647825" cy="952500"/>
                  <wp:effectExtent l="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53885A3E" w14:textId="77777777" w:rsidR="000215C5" w:rsidRDefault="000215C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03A98E" wp14:editId="1C8C9ACF">
                  <wp:extent cx="1836420" cy="936625"/>
                  <wp:effectExtent l="0" t="0" r="0" b="0"/>
                  <wp:docPr id="14" name="Imagen 14" descr="http://biologycorner.com/worksheets/fossilproject/coloradi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ologycorner.com/worksheets/fossilproject/coloradi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30FACF8C" w14:textId="77777777" w:rsidR="000215C5" w:rsidRDefault="000215C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1BB22B" wp14:editId="168EF397">
                  <wp:extent cx="1304925" cy="828675"/>
                  <wp:effectExtent l="0" t="0" r="9525" b="9525"/>
                  <wp:docPr id="15" name="Imagen 15" descr="http://biologycorner.com/worksheets/fossilproject/coloradia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iologycorner.com/worksheets/fossilproject/coloradia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5C5" w14:paraId="7EDCEC9D" w14:textId="77777777" w:rsidTr="000215C5">
        <w:tc>
          <w:tcPr>
            <w:tcW w:w="3396" w:type="dxa"/>
          </w:tcPr>
          <w:p w14:paraId="0864E0D9" w14:textId="77777777" w:rsidR="000215C5" w:rsidRDefault="000215C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865" w:dyaOrig="1725" w14:anchorId="0523A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86.25pt" o:ole="">
                  <v:imagedata r:id="rId16" o:title=""/>
                </v:shape>
                <o:OLEObject Type="Embed" ProgID="PBrush" ShapeID="_x0000_i1025" DrawAspect="Content" ObjectID="_1637490161" r:id="rId17"/>
              </w:object>
            </w:r>
          </w:p>
        </w:tc>
        <w:tc>
          <w:tcPr>
            <w:tcW w:w="3396" w:type="dxa"/>
          </w:tcPr>
          <w:p w14:paraId="211290F8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865" w:dyaOrig="1320" w14:anchorId="43750D41">
                <v:shape id="_x0000_i1026" type="#_x0000_t75" style="width:143.25pt;height:66pt" o:ole="">
                  <v:imagedata r:id="rId18" o:title=""/>
                </v:shape>
                <o:OLEObject Type="Embed" ProgID="PBrush" ShapeID="_x0000_i1026" DrawAspect="Content" ObjectID="_1637490162" r:id="rId19"/>
              </w:object>
            </w:r>
          </w:p>
        </w:tc>
        <w:tc>
          <w:tcPr>
            <w:tcW w:w="3396" w:type="dxa"/>
          </w:tcPr>
          <w:p w14:paraId="60502D0B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895" w:dyaOrig="1710" w14:anchorId="7C8A61D5">
                <v:shape id="_x0000_i1027" type="#_x0000_t75" style="width:144.75pt;height:85.5pt" o:ole="">
                  <v:imagedata r:id="rId20" o:title=""/>
                </v:shape>
                <o:OLEObject Type="Embed" ProgID="PBrush" ShapeID="_x0000_i1027" DrawAspect="Content" ObjectID="_1637490163" r:id="rId21"/>
              </w:object>
            </w:r>
          </w:p>
        </w:tc>
      </w:tr>
      <w:tr w:rsidR="000215C5" w14:paraId="560D3C79" w14:textId="77777777" w:rsidTr="000215C5">
        <w:tc>
          <w:tcPr>
            <w:tcW w:w="3396" w:type="dxa"/>
          </w:tcPr>
          <w:p w14:paraId="7C6E3945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340" w:dyaOrig="1485" w14:anchorId="63D825CF">
                <v:shape id="_x0000_i1028" type="#_x0000_t75" style="width:117pt;height:74.25pt" o:ole="">
                  <v:imagedata r:id="rId22" o:title=""/>
                </v:shape>
                <o:OLEObject Type="Embed" ProgID="PBrush" ShapeID="_x0000_i1028" DrawAspect="Content" ObjectID="_1637490164" r:id="rId23"/>
              </w:object>
            </w:r>
          </w:p>
        </w:tc>
        <w:tc>
          <w:tcPr>
            <w:tcW w:w="3396" w:type="dxa"/>
          </w:tcPr>
          <w:p w14:paraId="2B97FE2F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115" w:dyaOrig="1110" w14:anchorId="762F52BC">
                <v:shape id="_x0000_i1029" type="#_x0000_t75" style="width:105.75pt;height:55.5pt" o:ole="">
                  <v:imagedata r:id="rId24" o:title=""/>
                </v:shape>
                <o:OLEObject Type="Embed" ProgID="PBrush" ShapeID="_x0000_i1029" DrawAspect="Content" ObjectID="_1637490165" r:id="rId25"/>
              </w:object>
            </w:r>
          </w:p>
        </w:tc>
        <w:tc>
          <w:tcPr>
            <w:tcW w:w="3396" w:type="dxa"/>
          </w:tcPr>
          <w:p w14:paraId="00FF1D21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460" w:dyaOrig="1305" w14:anchorId="1085DCA7">
                <v:shape id="_x0000_i1030" type="#_x0000_t75" style="width:123pt;height:65.25pt" o:ole="">
                  <v:imagedata r:id="rId26" o:title=""/>
                </v:shape>
                <o:OLEObject Type="Embed" ProgID="PBrush" ShapeID="_x0000_i1030" DrawAspect="Content" ObjectID="_1637490166" r:id="rId27"/>
              </w:object>
            </w:r>
          </w:p>
        </w:tc>
      </w:tr>
      <w:tr w:rsidR="000215C5" w14:paraId="20BBBA20" w14:textId="77777777" w:rsidTr="000215C5">
        <w:tc>
          <w:tcPr>
            <w:tcW w:w="3396" w:type="dxa"/>
          </w:tcPr>
          <w:p w14:paraId="54D5E4B8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6EAAF0" wp14:editId="02A0A2D7">
                  <wp:extent cx="1771650" cy="981075"/>
                  <wp:effectExtent l="0" t="0" r="0" b="9525"/>
                  <wp:docPr id="21" name="Imagen 21" descr="http://biologycorner.com/worksheets/fossilproject/montani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iologycorner.com/worksheets/fossilproject/montani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B44854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793CA13" wp14:editId="2BBC2F0C">
                  <wp:extent cx="1304925" cy="847725"/>
                  <wp:effectExtent l="0" t="0" r="9525" b="9525"/>
                  <wp:docPr id="22" name="Imagen 22" descr="http://biologycorner.com/worksheets/fossilproject/montania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iologycorner.com/worksheets/fossilproject/montania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1B477E0F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65984D" wp14:editId="6D90C3F9">
                  <wp:extent cx="1565275" cy="782955"/>
                  <wp:effectExtent l="0" t="0" r="0" b="0"/>
                  <wp:docPr id="23" name="Imagen 23" descr="http://biologycorner.com/worksheets/fossilproject/ohioi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iologycorner.com/worksheets/fossilproject/ohioi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5C5" w14:paraId="172B1918" w14:textId="77777777" w:rsidTr="000215C5">
        <w:tc>
          <w:tcPr>
            <w:tcW w:w="3396" w:type="dxa"/>
          </w:tcPr>
          <w:p w14:paraId="5CE02BB3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BB06FD" wp14:editId="53080887">
                  <wp:extent cx="1343025" cy="704850"/>
                  <wp:effectExtent l="0" t="0" r="9525" b="0"/>
                  <wp:docPr id="24" name="Imagen 24" descr="http://biologycorner.com/worksheets/fossilproject/oregonia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iologycorner.com/worksheets/fossilproject/oregonia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1EF95635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3BFD1B" wp14:editId="7669DB62">
                  <wp:extent cx="1543050" cy="781050"/>
                  <wp:effectExtent l="0" t="0" r="0" b="0"/>
                  <wp:docPr id="25" name="Imagen 25" descr="http://biologycorner.com/worksheets/fossilproject/texi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iologycorner.com/worksheets/fossilproject/texi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5E6D0379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23211" wp14:editId="13178C92">
                  <wp:extent cx="1543050" cy="781050"/>
                  <wp:effectExtent l="0" t="0" r="0" b="0"/>
                  <wp:docPr id="26" name="Imagen 26" descr="http://biologycorner.com/worksheets/fossilproject/texia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iologycorner.com/worksheets/fossilproject/texia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5C5" w14:paraId="6B58461C" w14:textId="77777777" w:rsidTr="000215C5">
        <w:tc>
          <w:tcPr>
            <w:tcW w:w="3396" w:type="dxa"/>
          </w:tcPr>
          <w:p w14:paraId="6B6E62EA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640" w:dyaOrig="1500" w14:anchorId="09788114">
                <v:shape id="_x0000_i1031" type="#_x0000_t75" style="width:132pt;height:75pt" o:ole="">
                  <v:imagedata r:id="rId34" o:title=""/>
                </v:shape>
                <o:OLEObject Type="Embed" ProgID="PBrush" ShapeID="_x0000_i1031" DrawAspect="Content" ObjectID="_1637490167" r:id="rId35"/>
              </w:object>
            </w:r>
          </w:p>
        </w:tc>
        <w:tc>
          <w:tcPr>
            <w:tcW w:w="3396" w:type="dxa"/>
          </w:tcPr>
          <w:p w14:paraId="04D5A9DE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040" w:dyaOrig="1500" w14:anchorId="6EFC8D0B">
                <v:shape id="_x0000_i1032" type="#_x0000_t75" style="width:102pt;height:75pt" o:ole="">
                  <v:imagedata r:id="rId36" o:title=""/>
                </v:shape>
                <o:OLEObject Type="Embed" ProgID="PBrush" ShapeID="_x0000_i1032" DrawAspect="Content" ObjectID="_1637490168" r:id="rId37"/>
              </w:object>
            </w:r>
          </w:p>
        </w:tc>
        <w:tc>
          <w:tcPr>
            <w:tcW w:w="3396" w:type="dxa"/>
          </w:tcPr>
          <w:p w14:paraId="13E24AB2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460" w:dyaOrig="1290" w14:anchorId="69BBC259">
                <v:shape id="_x0000_i1033" type="#_x0000_t75" style="width:123pt;height:64.5pt" o:ole="">
                  <v:imagedata r:id="rId38" o:title=""/>
                </v:shape>
                <o:OLEObject Type="Embed" ProgID="PBrush" ShapeID="_x0000_i1033" DrawAspect="Content" ObjectID="_1637490169" r:id="rId39"/>
              </w:object>
            </w:r>
          </w:p>
        </w:tc>
      </w:tr>
      <w:tr w:rsidR="000215C5" w14:paraId="4A11CA89" w14:textId="77777777" w:rsidTr="000215C5">
        <w:tc>
          <w:tcPr>
            <w:tcW w:w="3396" w:type="dxa"/>
          </w:tcPr>
          <w:p w14:paraId="348689E6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400" w:dyaOrig="1305" w14:anchorId="631BCB23">
                <v:shape id="_x0000_i1034" type="#_x0000_t75" style="width:120pt;height:65.25pt" o:ole="">
                  <v:imagedata r:id="rId40" o:title=""/>
                </v:shape>
                <o:OLEObject Type="Embed" ProgID="PBrush" ShapeID="_x0000_i1034" DrawAspect="Content" ObjectID="_1637490170" r:id="rId41"/>
              </w:object>
            </w:r>
          </w:p>
        </w:tc>
        <w:tc>
          <w:tcPr>
            <w:tcW w:w="3396" w:type="dxa"/>
          </w:tcPr>
          <w:p w14:paraId="2864FB6C" w14:textId="77777777" w:rsidR="000215C5" w:rsidRDefault="00FF76A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430" w:dyaOrig="1380" w14:anchorId="3C4CF2C1">
                <v:shape id="_x0000_i1035" type="#_x0000_t75" style="width:121.5pt;height:69pt" o:ole="">
                  <v:imagedata r:id="rId42" o:title=""/>
                </v:shape>
                <o:OLEObject Type="Embed" ProgID="PBrush" ShapeID="_x0000_i1035" DrawAspect="Content" ObjectID="_1637490171" r:id="rId43"/>
              </w:object>
            </w:r>
          </w:p>
        </w:tc>
        <w:tc>
          <w:tcPr>
            <w:tcW w:w="3396" w:type="dxa"/>
          </w:tcPr>
          <w:p w14:paraId="450E20EC" w14:textId="77777777" w:rsidR="000215C5" w:rsidRDefault="009303B2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040" w:dyaOrig="1155" w14:anchorId="6F09A54F">
                <v:shape id="_x0000_i1036" type="#_x0000_t75" style="width:102pt;height:57.75pt" o:ole="">
                  <v:imagedata r:id="rId44" o:title=""/>
                </v:shape>
                <o:OLEObject Type="Embed" ProgID="PBrush" ShapeID="_x0000_i1036" DrawAspect="Content" ObjectID="_1637490172" r:id="rId45"/>
              </w:object>
            </w:r>
          </w:p>
        </w:tc>
      </w:tr>
      <w:tr w:rsidR="000215C5" w14:paraId="492F10A7" w14:textId="77777777" w:rsidTr="000215C5">
        <w:tc>
          <w:tcPr>
            <w:tcW w:w="3396" w:type="dxa"/>
          </w:tcPr>
          <w:p w14:paraId="2793CA94" w14:textId="77777777" w:rsidR="000215C5" w:rsidRDefault="009303B2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object w:dxaOrig="2415" w:dyaOrig="1320" w14:anchorId="6017C7AD">
                <v:shape id="_x0000_i1037" type="#_x0000_t75" style="width:120.75pt;height:66pt" o:ole="">
                  <v:imagedata r:id="rId46" o:title=""/>
                </v:shape>
                <o:OLEObject Type="Embed" ProgID="PBrush" ShapeID="_x0000_i1037" DrawAspect="Content" ObjectID="_1637490173" r:id="rId47"/>
              </w:object>
            </w:r>
          </w:p>
        </w:tc>
        <w:tc>
          <w:tcPr>
            <w:tcW w:w="3396" w:type="dxa"/>
          </w:tcPr>
          <w:p w14:paraId="6BCF5D50" w14:textId="77777777" w:rsidR="000215C5" w:rsidRDefault="009303B2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B541AFB" wp14:editId="349BCE93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7828280</wp:posOffset>
                  </wp:positionV>
                  <wp:extent cx="1638300" cy="1143000"/>
                  <wp:effectExtent l="0" t="0" r="0" b="0"/>
                  <wp:wrapNone/>
                  <wp:docPr id="29" name="Imagen 29" descr="idah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dah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850AA81" wp14:editId="29A9ED2F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7828280</wp:posOffset>
                  </wp:positionV>
                  <wp:extent cx="1638300" cy="1143000"/>
                  <wp:effectExtent l="0" t="0" r="0" b="0"/>
                  <wp:wrapNone/>
                  <wp:docPr id="28" name="Imagen 28" descr="idah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dah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76FCE123" wp14:editId="5E55FD57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7828280</wp:posOffset>
                  </wp:positionV>
                  <wp:extent cx="1638300" cy="1143000"/>
                  <wp:effectExtent l="0" t="0" r="0" b="0"/>
                  <wp:wrapNone/>
                  <wp:docPr id="27" name="Imagen 27" descr="idah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dah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n-US"/>
              </w:rPr>
              <w:drawing>
                <wp:inline distT="0" distB="0" distL="0" distR="0" wp14:anchorId="23E4D5BD" wp14:editId="1CE8730D">
                  <wp:extent cx="1647825" cy="1152525"/>
                  <wp:effectExtent l="0" t="0" r="9525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0D3BC631" w14:textId="77777777" w:rsidR="000215C5" w:rsidRDefault="000215C5" w:rsidP="004D69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2D9EC21E" w14:textId="77777777" w:rsidR="000215C5" w:rsidRPr="009941B9" w:rsidRDefault="000215C5" w:rsidP="004D69F4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215C5" w:rsidRPr="009941B9" w:rsidSect="00494FFD">
      <w:headerReference w:type="even" r:id="rId50"/>
      <w:headerReference w:type="default" r:id="rId51"/>
      <w:headerReference w:type="first" r:id="rId5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EB288" w14:textId="77777777" w:rsidR="00E8538B" w:rsidRDefault="00E8538B" w:rsidP="00BD016A">
      <w:pPr>
        <w:spacing w:after="0" w:line="240" w:lineRule="auto"/>
      </w:pPr>
      <w:r>
        <w:separator/>
      </w:r>
    </w:p>
  </w:endnote>
  <w:endnote w:type="continuationSeparator" w:id="0">
    <w:p w14:paraId="3C10D70D" w14:textId="77777777" w:rsidR="00E8538B" w:rsidRDefault="00E8538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286D4" w14:textId="77777777" w:rsidR="00E8538B" w:rsidRDefault="00E8538B" w:rsidP="00BD016A">
      <w:pPr>
        <w:spacing w:after="0" w:line="240" w:lineRule="auto"/>
      </w:pPr>
      <w:r>
        <w:separator/>
      </w:r>
    </w:p>
  </w:footnote>
  <w:footnote w:type="continuationSeparator" w:id="0">
    <w:p w14:paraId="29896786" w14:textId="77777777" w:rsidR="00E8538B" w:rsidRDefault="00E8538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A785C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276C8D" wp14:editId="1B4A991C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D0A093" id="Rectangle 3" o:spid="_x0000_s1026" style="position:absolute;margin-left:156pt;margin-top:360.55pt;width:794.7pt;height:26.7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45BA" w14:textId="77777777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8376FE" wp14:editId="17E07DA6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04A57" w14:textId="7777777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2043F4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Biología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2043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1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2043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76F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71A04A57" w14:textId="7777777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2043F4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Biología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2043F4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1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2043F4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EEC43" wp14:editId="1A40FECE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335F3" w14:textId="7E1B631C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EEC43" id="Text Box 19" o:spid="_x0000_s1027" type="#_x0000_t202" style="position:absolute;margin-left:522.5pt;margin-top:-14.75pt;width:33pt;height:3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147335F3" w14:textId="7E1B631C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151AC" wp14:editId="4A7BF2D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3527C" id="Rectangle 4" o:spid="_x0000_s1026" style="position:absolute;margin-left:145.8pt;margin-top:348.55pt;width:794.7pt;height:26.7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7FDB" w14:textId="1BAA1C06" w:rsidR="0067026A" w:rsidRPr="00176A66" w:rsidRDefault="00DF4B64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A31B6" wp14:editId="101FD8F5">
              <wp:simplePos x="0" y="0"/>
              <wp:positionH relativeFrom="column">
                <wp:posOffset>5267325</wp:posOffset>
              </wp:positionH>
              <wp:positionV relativeFrom="paragraph">
                <wp:posOffset>165100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27C43C" id="Straight Connector 17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75pt,13pt" to="50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F31C248" wp14:editId="30D2E0FB">
              <wp:simplePos x="0" y="0"/>
              <wp:positionH relativeFrom="column">
                <wp:posOffset>4461510</wp:posOffset>
              </wp:positionH>
              <wp:positionV relativeFrom="paragraph">
                <wp:posOffset>-173991</wp:posOffset>
              </wp:positionV>
              <wp:extent cx="2025650" cy="1514475"/>
              <wp:effectExtent l="0" t="0" r="0" b="952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51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C1277" w14:textId="77777777" w:rsidR="00DF4B64" w:rsidRDefault="004A7E4B" w:rsidP="00DF4B64">
                          <w:pPr>
                            <w:shd w:val="clear" w:color="auto" w:fill="FFFFFF"/>
                            <w:spacing w:after="0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0"/>
                              <w:szCs w:val="40"/>
                              <w:lang w:val="es-ES_tradnl"/>
                            </w:rPr>
                          </w:pPr>
                          <w:r w:rsidRPr="00DF4B6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0"/>
                              <w:szCs w:val="40"/>
                              <w:lang w:val="es-ES_tradnl"/>
                            </w:rPr>
                            <w:t xml:space="preserve">Unidad </w:t>
                          </w:r>
                          <w:r w:rsidR="003004E9" w:rsidRPr="00DF4B6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0"/>
                              <w:szCs w:val="40"/>
                              <w:lang w:val="es-ES_tradnl"/>
                            </w:rPr>
                            <w:t>1</w:t>
                          </w:r>
                        </w:p>
                        <w:p w14:paraId="7AF16BE5" w14:textId="2ED967CD" w:rsidR="0067026A" w:rsidRPr="00176A66" w:rsidRDefault="004A7E4B" w:rsidP="00DF4B64">
                          <w:pPr>
                            <w:shd w:val="clear" w:color="auto" w:fill="FFFFFF"/>
                            <w:spacing w:after="0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DF4B64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0"/>
                              <w:szCs w:val="40"/>
                              <w:lang w:val="es-ES_tradnl"/>
                            </w:rPr>
                            <w:t xml:space="preserve">OA </w:t>
                          </w:r>
                          <w:r w:rsidR="003004E9" w:rsidRPr="00DF4B64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0"/>
                              <w:szCs w:val="40"/>
                              <w:lang w:val="es-ES_tradnl"/>
                            </w:rPr>
                            <w:t>1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1AC51F03" w14:textId="77777777" w:rsidR="0067026A" w:rsidRPr="00DF4B64" w:rsidRDefault="0067026A" w:rsidP="00DF4B64">
                          <w:pPr>
                            <w:shd w:val="clear" w:color="auto" w:fill="FFFFFF"/>
                            <w:spacing w:after="300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DF4B6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28"/>
                              <w:szCs w:val="28"/>
                              <w:lang w:val="es-ES_tradnl"/>
                            </w:rPr>
                            <w:t xml:space="preserve">Actividad </w:t>
                          </w:r>
                          <w:r w:rsidR="003004E9" w:rsidRPr="00DF4B6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28"/>
                              <w:szCs w:val="28"/>
                              <w:lang w:val="es-ES_tradnl"/>
                            </w:rPr>
                            <w:t>Examinando el registro fósil</w:t>
                          </w:r>
                        </w:p>
                        <w:p w14:paraId="17438272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1C24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1.3pt;margin-top:-13.7pt;width:159.5pt;height:11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" filled="f" stroked="f">
              <v:textbox>
                <w:txbxContent>
                  <w:p w14:paraId="7DBC1277" w14:textId="77777777" w:rsidR="00DF4B64" w:rsidRDefault="004A7E4B" w:rsidP="00DF4B64">
                    <w:pPr>
                      <w:shd w:val="clear" w:color="auto" w:fill="FFFFFF"/>
                      <w:spacing w:after="0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0"/>
                        <w:szCs w:val="40"/>
                        <w:lang w:val="es-ES_tradnl"/>
                      </w:rPr>
                    </w:pPr>
                    <w:r w:rsidRPr="00DF4B64">
                      <w:rPr>
                        <w:rFonts w:ascii="Arial" w:eastAsia="Times New Roman" w:hAnsi="Arial" w:cs="Arial"/>
                        <w:color w:val="4D4D4D"/>
                        <w:kern w:val="36"/>
                        <w:sz w:val="40"/>
                        <w:szCs w:val="40"/>
                        <w:lang w:val="es-ES_tradnl"/>
                      </w:rPr>
                      <w:t xml:space="preserve">Unidad </w:t>
                    </w:r>
                    <w:r w:rsidR="003004E9" w:rsidRPr="00DF4B64">
                      <w:rPr>
                        <w:rFonts w:ascii="Arial" w:eastAsia="Times New Roman" w:hAnsi="Arial" w:cs="Arial"/>
                        <w:color w:val="4D4D4D"/>
                        <w:kern w:val="36"/>
                        <w:sz w:val="40"/>
                        <w:szCs w:val="40"/>
                        <w:lang w:val="es-ES_tradnl"/>
                      </w:rPr>
                      <w:t>1</w:t>
                    </w:r>
                  </w:p>
                  <w:p w14:paraId="7AF16BE5" w14:textId="2ED967CD" w:rsidR="0067026A" w:rsidRPr="00176A66" w:rsidRDefault="004A7E4B" w:rsidP="00DF4B64">
                    <w:pPr>
                      <w:shd w:val="clear" w:color="auto" w:fill="FFFFFF"/>
                      <w:spacing w:after="0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DF4B64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0"/>
                        <w:szCs w:val="40"/>
                        <w:lang w:val="es-ES_tradnl"/>
                      </w:rPr>
                      <w:t xml:space="preserve">OA </w:t>
                    </w:r>
                    <w:r w:rsidR="003004E9" w:rsidRPr="00DF4B64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0"/>
                        <w:szCs w:val="40"/>
                        <w:lang w:val="es-ES_tradnl"/>
                      </w:rPr>
                      <w:t>1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1AC51F03" w14:textId="77777777" w:rsidR="0067026A" w:rsidRPr="00DF4B64" w:rsidRDefault="0067026A" w:rsidP="00DF4B64">
                    <w:pPr>
                      <w:shd w:val="clear" w:color="auto" w:fill="FFFFFF"/>
                      <w:spacing w:after="300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28"/>
                        <w:szCs w:val="28"/>
                        <w:lang w:val="es-ES_tradnl"/>
                      </w:rPr>
                    </w:pPr>
                    <w:r w:rsidRPr="00DF4B6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28"/>
                        <w:szCs w:val="28"/>
                        <w:lang w:val="es-ES_tradnl"/>
                      </w:rPr>
                      <w:t xml:space="preserve">Actividad </w:t>
                    </w:r>
                    <w:r w:rsidR="003004E9" w:rsidRPr="00DF4B6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28"/>
                        <w:szCs w:val="28"/>
                        <w:lang w:val="es-ES_tradnl"/>
                      </w:rPr>
                      <w:t>Examinando el registro fósil</w:t>
                    </w:r>
                  </w:p>
                  <w:p w14:paraId="17438272" w14:textId="77777777" w:rsidR="0067026A" w:rsidRDefault="0067026A"/>
                </w:txbxContent>
              </v:textbox>
            </v:shape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7965E" wp14:editId="250DDCF2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414962C" id="Oval 6" o:spid="_x0000_s1026" style="position:absolute;margin-left:-17.6pt;margin-top:8.9pt;width:13.3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6DD44E" wp14:editId="1FE1E8A3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B6420" id="Rectangle 1" o:spid="_x0000_s1026" style="position:absolute;margin-left:145.8pt;margin-top:348.55pt;width:794.7pt;height:26.7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="0067026A"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1C06B3E0" w14:textId="77777777" w:rsidR="0067026A" w:rsidRDefault="00D1072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482F5E82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5C497BAA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215C5"/>
    <w:rsid w:val="0003100C"/>
    <w:rsid w:val="00037F4A"/>
    <w:rsid w:val="00053491"/>
    <w:rsid w:val="00054A41"/>
    <w:rsid w:val="000A1E38"/>
    <w:rsid w:val="000F65D9"/>
    <w:rsid w:val="000F740E"/>
    <w:rsid w:val="001476EB"/>
    <w:rsid w:val="00171D9A"/>
    <w:rsid w:val="00176A66"/>
    <w:rsid w:val="001E21DE"/>
    <w:rsid w:val="002043F4"/>
    <w:rsid w:val="0024083C"/>
    <w:rsid w:val="002A091C"/>
    <w:rsid w:val="002A576A"/>
    <w:rsid w:val="002B60E4"/>
    <w:rsid w:val="002F51A2"/>
    <w:rsid w:val="003004E9"/>
    <w:rsid w:val="00310A3B"/>
    <w:rsid w:val="0032356E"/>
    <w:rsid w:val="003564EB"/>
    <w:rsid w:val="00367C17"/>
    <w:rsid w:val="003B2AA0"/>
    <w:rsid w:val="003D2118"/>
    <w:rsid w:val="003D7314"/>
    <w:rsid w:val="004356BD"/>
    <w:rsid w:val="004613A7"/>
    <w:rsid w:val="00494FFD"/>
    <w:rsid w:val="004A7E4B"/>
    <w:rsid w:val="004D0CC0"/>
    <w:rsid w:val="004D69F4"/>
    <w:rsid w:val="00507387"/>
    <w:rsid w:val="00513AA4"/>
    <w:rsid w:val="005477E6"/>
    <w:rsid w:val="00560226"/>
    <w:rsid w:val="00572DF0"/>
    <w:rsid w:val="00576632"/>
    <w:rsid w:val="0058005A"/>
    <w:rsid w:val="005870C0"/>
    <w:rsid w:val="005959C4"/>
    <w:rsid w:val="005E7158"/>
    <w:rsid w:val="006360F5"/>
    <w:rsid w:val="006648E4"/>
    <w:rsid w:val="0067026A"/>
    <w:rsid w:val="00680401"/>
    <w:rsid w:val="00722314"/>
    <w:rsid w:val="00726902"/>
    <w:rsid w:val="007359D5"/>
    <w:rsid w:val="0073704D"/>
    <w:rsid w:val="0073736E"/>
    <w:rsid w:val="00751521"/>
    <w:rsid w:val="00784CA0"/>
    <w:rsid w:val="007A0741"/>
    <w:rsid w:val="007A4A85"/>
    <w:rsid w:val="007E1E10"/>
    <w:rsid w:val="007E504F"/>
    <w:rsid w:val="00840C39"/>
    <w:rsid w:val="00841160"/>
    <w:rsid w:val="00874E3C"/>
    <w:rsid w:val="00884D06"/>
    <w:rsid w:val="008876DB"/>
    <w:rsid w:val="0089135B"/>
    <w:rsid w:val="008B52ED"/>
    <w:rsid w:val="008E1202"/>
    <w:rsid w:val="008E53E4"/>
    <w:rsid w:val="0092739C"/>
    <w:rsid w:val="009303B2"/>
    <w:rsid w:val="00984CD1"/>
    <w:rsid w:val="009941B9"/>
    <w:rsid w:val="009A1A03"/>
    <w:rsid w:val="009A62A3"/>
    <w:rsid w:val="009C07D2"/>
    <w:rsid w:val="00A367F9"/>
    <w:rsid w:val="00AB37EC"/>
    <w:rsid w:val="00AF1B76"/>
    <w:rsid w:val="00B036C4"/>
    <w:rsid w:val="00B45B12"/>
    <w:rsid w:val="00B86E19"/>
    <w:rsid w:val="00B942E7"/>
    <w:rsid w:val="00B97D85"/>
    <w:rsid w:val="00BA517F"/>
    <w:rsid w:val="00BB6002"/>
    <w:rsid w:val="00BD016A"/>
    <w:rsid w:val="00C13C7D"/>
    <w:rsid w:val="00C14B02"/>
    <w:rsid w:val="00C42011"/>
    <w:rsid w:val="00C57502"/>
    <w:rsid w:val="00C942C8"/>
    <w:rsid w:val="00CA0411"/>
    <w:rsid w:val="00CA1C2D"/>
    <w:rsid w:val="00CB5B7C"/>
    <w:rsid w:val="00D10728"/>
    <w:rsid w:val="00D3399C"/>
    <w:rsid w:val="00D52484"/>
    <w:rsid w:val="00D73BF5"/>
    <w:rsid w:val="00DA0FF8"/>
    <w:rsid w:val="00DC2FBC"/>
    <w:rsid w:val="00DD41F3"/>
    <w:rsid w:val="00DF4B64"/>
    <w:rsid w:val="00E5135D"/>
    <w:rsid w:val="00E67FAF"/>
    <w:rsid w:val="00E745BE"/>
    <w:rsid w:val="00E8538B"/>
    <w:rsid w:val="00EB0BD4"/>
    <w:rsid w:val="00EF121F"/>
    <w:rsid w:val="00F13618"/>
    <w:rsid w:val="00F239F4"/>
    <w:rsid w:val="00F3255A"/>
    <w:rsid w:val="00F42F87"/>
    <w:rsid w:val="00F45BCA"/>
    <w:rsid w:val="00F804B6"/>
    <w:rsid w:val="00FD1801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0E2395"/>
  <w15:docId w15:val="{2CE6E463-1BDB-4C80-BF3D-552A2DE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8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204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9.bin"/><Relationship Id="rId21" Type="http://schemas.openxmlformats.org/officeDocument/2006/relationships/oleObject" Target="embeddings/oleObject3.bin"/><Relationship Id="rId34" Type="http://schemas.openxmlformats.org/officeDocument/2006/relationships/image" Target="media/image12.png"/><Relationship Id="rId42" Type="http://schemas.openxmlformats.org/officeDocument/2006/relationships/image" Target="media/image16.png"/><Relationship Id="rId47" Type="http://schemas.openxmlformats.org/officeDocument/2006/relationships/oleObject" Target="embeddings/oleObject13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http://biologycorner.com/worksheets/fossilproject/montanian2.gif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http://biologycorner.com/worksheets/fossilproject/texian.gif" TargetMode="External"/><Relationship Id="rId37" Type="http://schemas.openxmlformats.org/officeDocument/2006/relationships/oleObject" Target="embeddings/oleObject8.bin"/><Relationship Id="rId40" Type="http://schemas.openxmlformats.org/officeDocument/2006/relationships/image" Target="media/image15.png"/><Relationship Id="rId45" Type="http://schemas.openxmlformats.org/officeDocument/2006/relationships/oleObject" Target="embeddings/oleObject12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image" Target="http://biologycorner.com/worksheets/fossilproject/oregonian2.gif" TargetMode="External"/><Relationship Id="rId44" Type="http://schemas.openxmlformats.org/officeDocument/2006/relationships/image" Target="media/image17.png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biologycorner.com/worksheets/fossilproject/coloradian.gif" TargetMode="External"/><Relationship Id="rId22" Type="http://schemas.openxmlformats.org/officeDocument/2006/relationships/image" Target="media/image9.png"/><Relationship Id="rId27" Type="http://schemas.openxmlformats.org/officeDocument/2006/relationships/oleObject" Target="embeddings/oleObject6.bin"/><Relationship Id="rId30" Type="http://schemas.openxmlformats.org/officeDocument/2006/relationships/image" Target="http://biologycorner.com/worksheets/fossilproject/ohioian.gif" TargetMode="External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9.png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biologycorner.com/worksheets/fossilrecord.html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http://biologycorner.com/worksheets/fossilproject/texian2.gif" TargetMode="External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20" Type="http://schemas.openxmlformats.org/officeDocument/2006/relationships/image" Target="media/image8.png"/><Relationship Id="rId41" Type="http://schemas.openxmlformats.org/officeDocument/2006/relationships/oleObject" Target="embeddings/oleObject10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http://biologycorner.com/worksheets/fossilproject/coloradian2.gif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http://biologycorner.com/worksheets/fossilproject/montanian.gif" TargetMode="External"/><Relationship Id="rId36" Type="http://schemas.openxmlformats.org/officeDocument/2006/relationships/image" Target="media/image13.png"/><Relationship Id="rId4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B3D38-55FC-4E7D-80D6-00A32354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1025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13</cp:revision>
  <dcterms:created xsi:type="dcterms:W3CDTF">2019-10-17T11:48:00Z</dcterms:created>
  <dcterms:modified xsi:type="dcterms:W3CDTF">2019-12-10T16:35:00Z</dcterms:modified>
</cp:coreProperties>
</file>