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7CDC300A" w:rsidR="00BD016A" w:rsidRPr="00F87419" w:rsidRDefault="00DD216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F87419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ENRIQUECIDA</w:t>
      </w:r>
    </w:p>
    <w:p w14:paraId="5A712980" w14:textId="10E4020E" w:rsidR="00751521" w:rsidRPr="00DC2FBC" w:rsidRDefault="00F87419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176A66"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0E668863">
                <wp:simplePos x="0" y="0"/>
                <wp:positionH relativeFrom="column">
                  <wp:posOffset>274955</wp:posOffset>
                </wp:positionH>
                <wp:positionV relativeFrom="paragraph">
                  <wp:posOffset>105410</wp:posOffset>
                </wp:positionV>
                <wp:extent cx="57353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572D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8.3pt" to="473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" strokecolor="#00c181" strokeweight="2pt"/>
            </w:pict>
          </mc:Fallback>
        </mc:AlternateContent>
      </w:r>
    </w:p>
    <w:p w14:paraId="74090565" w14:textId="2B199E8B" w:rsidR="009035F5" w:rsidRDefault="009035F5" w:rsidP="009035F5">
      <w:pPr>
        <w:spacing w:after="0"/>
        <w:jc w:val="center"/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</w:pPr>
      <w:r w:rsidRPr="009035F5">
        <w:rPr>
          <w:b/>
        </w:rPr>
        <w:t xml:space="preserve"> </w:t>
      </w:r>
      <w:r w:rsidR="00893E6C" w:rsidRPr="00F87419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w:t xml:space="preserve">Estequiometría y </w:t>
      </w:r>
      <w:r w:rsidR="00AB5E2A" w:rsidRPr="00F87419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w:t>luvia ácida</w:t>
      </w:r>
      <w:r w:rsidRPr="00F87419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w:t xml:space="preserve">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644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854660" w14:paraId="4760A9E3" w14:textId="77777777" w:rsidTr="00854660">
        <w:tc>
          <w:tcPr>
            <w:tcW w:w="10112" w:type="dxa"/>
            <w:gridSpan w:val="2"/>
          </w:tcPr>
          <w:p w14:paraId="607A1ABD" w14:textId="77777777" w:rsidR="00854660" w:rsidRPr="00DD2165" w:rsidRDefault="00854660" w:rsidP="0085466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DD2165"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  <w:t>Actividad Sugerida del Programa</w:t>
            </w:r>
          </w:p>
        </w:tc>
      </w:tr>
      <w:tr w:rsidR="00854660" w14:paraId="02DB28C4" w14:textId="77777777" w:rsidTr="00854660">
        <w:tc>
          <w:tcPr>
            <w:tcW w:w="2518" w:type="dxa"/>
          </w:tcPr>
          <w:p w14:paraId="62625283" w14:textId="77777777" w:rsidR="00854660" w:rsidRPr="003D621A" w:rsidRDefault="00854660" w:rsidP="00854660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Habilidades de investigación </w:t>
            </w:r>
          </w:p>
          <w:p w14:paraId="71045EC1" w14:textId="77777777" w:rsidR="00854660" w:rsidRPr="00AB5E2A" w:rsidRDefault="00854660" w:rsidP="00854660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AB5E2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e</w:t>
            </w:r>
          </w:p>
          <w:p w14:paraId="4FB3F2EC" w14:textId="77777777" w:rsidR="00854660" w:rsidRPr="00AB5E2A" w:rsidRDefault="00854660" w:rsidP="00854660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AB5E2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Planificar una investigación no experimental y/o documental.</w:t>
            </w:r>
          </w:p>
          <w:p w14:paraId="457B1549" w14:textId="77777777" w:rsidR="00854660" w:rsidRPr="00AB5E2A" w:rsidRDefault="00854660" w:rsidP="00854660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AB5E2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j</w:t>
            </w:r>
          </w:p>
          <w:p w14:paraId="1DEC6B49" w14:textId="77777777" w:rsidR="00854660" w:rsidRPr="00AB5E2A" w:rsidRDefault="00854660" w:rsidP="00854660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AB5E2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Analizar y explicar los resultados de una investigación científica, para plantear inferencias y conclusiones.</w:t>
            </w:r>
          </w:p>
          <w:p w14:paraId="11DC9A3A" w14:textId="77777777" w:rsidR="00854660" w:rsidRPr="00AB5E2A" w:rsidRDefault="00854660" w:rsidP="00854660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AB5E2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m</w:t>
            </w:r>
          </w:p>
          <w:p w14:paraId="57155A37" w14:textId="77777777" w:rsidR="00854660" w:rsidRPr="00AB5E2A" w:rsidRDefault="00854660" w:rsidP="00854660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AB5E2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Discutir en forma oral y escrita las ideas para diseñar una investigación científica.</w:t>
            </w:r>
          </w:p>
          <w:p w14:paraId="6932E431" w14:textId="77777777" w:rsidR="00854660" w:rsidRPr="003D621A" w:rsidRDefault="00854660" w:rsidP="00854660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</w:p>
        </w:tc>
        <w:tc>
          <w:tcPr>
            <w:tcW w:w="7594" w:type="dxa"/>
          </w:tcPr>
          <w:p w14:paraId="60692170" w14:textId="77777777" w:rsidR="00854660" w:rsidRPr="00AB5E2A" w:rsidRDefault="00854660" w:rsidP="00854660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AB5E2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Analizan la reacción química que se produce por causa de la lluvia ácida:</w:t>
            </w:r>
          </w:p>
          <w:p w14:paraId="3C34A645" w14:textId="77777777" w:rsidR="00854660" w:rsidRPr="00AB5E2A" w:rsidRDefault="00854660" w:rsidP="00854660">
            <w:pPr>
              <w:ind w:left="360"/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AB5E2A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 </w:t>
            </w:r>
            <w:r w:rsidRPr="00AB5E2A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40"/>
                <w:lang w:val="es-ES"/>
              </w:rPr>
              <w:tab/>
              <w:t xml:space="preserve">                 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>SO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3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>+H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O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sym w:font="Wingdings" w:char="F0E0"/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 H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>SO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4</w:t>
            </w:r>
          </w:p>
          <w:p w14:paraId="4ADB8413" w14:textId="77777777" w:rsidR="00854660" w:rsidRPr="00AB5E2A" w:rsidRDefault="00854660" w:rsidP="00854660">
            <w:pPr>
              <w:ind w:left="360"/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</w:pP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ab/>
              <w:t xml:space="preserve">                 2NO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>+H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O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sym w:font="Wingdings" w:char="F0E0"/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 HNO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3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 + HNO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</w:p>
          <w:p w14:paraId="6266B307" w14:textId="77777777" w:rsidR="00854660" w:rsidRPr="00AB5E2A" w:rsidRDefault="00854660" w:rsidP="00854660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AB5E2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Verifican que las reacciones estén balanceadas. </w:t>
            </w:r>
          </w:p>
          <w:p w14:paraId="18EF037D" w14:textId="77777777" w:rsidR="00854660" w:rsidRPr="00AB5E2A" w:rsidRDefault="00854660" w:rsidP="00854660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AB5E2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Determinan el valor que falta en la siguiente reacción de la lluvia ácida:</w:t>
            </w:r>
          </w:p>
          <w:p w14:paraId="24659420" w14:textId="77777777" w:rsidR="00854660" w:rsidRPr="00AB5E2A" w:rsidRDefault="00854660" w:rsidP="00854660">
            <w:pPr>
              <w:ind w:left="360"/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</w:pP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>SO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3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 xml:space="preserve">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>+  H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O 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sym w:font="Wingdings" w:char="F0E0"/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  H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>SO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 xml:space="preserve">4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ab/>
            </w:r>
            <w:r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 xml:space="preserve"> 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>2NO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 xml:space="preserve">2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>+ H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O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sym w:font="Wingdings" w:char="F0E0"/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 HNO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3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lang w:val="es-ES"/>
              </w:rPr>
              <w:t xml:space="preserve"> + HNO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8"/>
                <w:szCs w:val="40"/>
                <w:vertAlign w:val="subscript"/>
                <w:lang w:val="es-ES"/>
              </w:rPr>
              <w:t>2</w:t>
            </w:r>
          </w:p>
          <w:p w14:paraId="67F04E90" w14:textId="77777777" w:rsidR="00854660" w:rsidRPr="00AB5E2A" w:rsidRDefault="00854660" w:rsidP="00854660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AB5E2A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s-ES"/>
              </w:rPr>
              <w:t xml:space="preserve">  x      17,99 g   </w:t>
            </w:r>
            <w: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s-ES"/>
              </w:rPr>
              <w:t xml:space="preserve">    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s-ES"/>
              </w:rPr>
              <w:t xml:space="preserve"> 98,02 g </w:t>
            </w:r>
            <w:r w:rsidRPr="00AB5E2A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s-ES"/>
              </w:rPr>
              <w:tab/>
              <w:t xml:space="preserve">   </w:t>
            </w:r>
            <w:r w:rsidRPr="00AB5E2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 xml:space="preserve">92 g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 xml:space="preserve"> </w:t>
            </w:r>
            <w:r w:rsidRPr="00AB5E2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 xml:space="preserve">17,99 g </w:t>
            </w:r>
            <w:r w:rsidRPr="00AB5E2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ab/>
              <w:t xml:space="preserve">  63 g </w:t>
            </w:r>
            <w:r w:rsidRPr="00AB5E2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 xml:space="preserve">      x</w:t>
            </w:r>
          </w:p>
          <w:p w14:paraId="0902DA55" w14:textId="77777777" w:rsidR="00854660" w:rsidRPr="00AB5E2A" w:rsidRDefault="00854660" w:rsidP="00854660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AB5E2A">
              <w:rPr>
                <w:rFonts w:ascii="Arial" w:hAnsi="Arial" w:cs="Arial"/>
                <w:noProof/>
                <w:color w:val="404040" w:themeColor="text1" w:themeTint="BF"/>
                <w:sz w:val="28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CB78D7E" wp14:editId="18BBEDA6">
                  <wp:simplePos x="0" y="0"/>
                  <wp:positionH relativeFrom="column">
                    <wp:posOffset>2632075</wp:posOffset>
                  </wp:positionH>
                  <wp:positionV relativeFrom="paragraph">
                    <wp:posOffset>225425</wp:posOffset>
                  </wp:positionV>
                  <wp:extent cx="2120265" cy="1245235"/>
                  <wp:effectExtent l="0" t="0" r="0" b="0"/>
                  <wp:wrapSquare wrapText="bothSides"/>
                  <wp:docPr id="47" name="Imagen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26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5E2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Discuten sobre los efectos de la lluvia ácida en las construcciones y monumentos históricos. Debaten, respetando turnos y opiniones de las compañeras y los compañeras. </w:t>
            </w:r>
          </w:p>
          <w:p w14:paraId="4D7EB78F" w14:textId="77777777" w:rsidR="00854660" w:rsidRPr="00AB5E2A" w:rsidRDefault="00854660" w:rsidP="00854660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AB5E2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A continuación, el o la docente presenta algunas imágenes de monumentos afectados por la lluvia ácida, como el ejemplo de esta imagen.</w:t>
            </w:r>
          </w:p>
          <w:p w14:paraId="1154CA22" w14:textId="77777777" w:rsidR="00854660" w:rsidRPr="00AB5E2A" w:rsidRDefault="00854660" w:rsidP="00854660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AB5E2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Las rotulan con un “antes” y un “después” para dimensionar los efectos. Averiguan sobre otros monumentos históricos que han sufrido deterioro con lluvia ácida.</w:t>
            </w:r>
          </w:p>
          <w:p w14:paraId="7CDB4461" w14:textId="77777777" w:rsidR="00854660" w:rsidRPr="00893E6C" w:rsidRDefault="00854660" w:rsidP="00854660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AB5E2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Responden: ¿cómo afecta la lluvia ácida en la composición de la Tierra y de la atmósfera alterándola a través del tiempo? Argumentan sus respuestas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A0D65" w14:paraId="374A367B" w14:textId="77777777" w:rsidTr="00E949D4">
        <w:trPr>
          <w:trHeight w:val="1213"/>
        </w:trPr>
        <w:tc>
          <w:tcPr>
            <w:tcW w:w="10112" w:type="dxa"/>
          </w:tcPr>
          <w:p w14:paraId="3BEA92EB" w14:textId="1E1BBC5F" w:rsidR="00FA0D65" w:rsidRDefault="00FA0D65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lastRenderedPageBreak/>
              <w:t>Actividad Complementaria</w:t>
            </w:r>
          </w:p>
          <w:p w14:paraId="0EAA4162" w14:textId="77777777" w:rsidR="00FA0D65" w:rsidRPr="00E949D4" w:rsidRDefault="00FA0D65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</w:rPr>
            </w:pPr>
            <w:r w:rsidRPr="00E949D4"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</w:rPr>
              <w:t>Actividad inicial de Enganche y motivación</w:t>
            </w:r>
          </w:p>
          <w:p w14:paraId="013DB4B5" w14:textId="7C98BFBC" w:rsidR="00FA0D65" w:rsidRPr="00614D0B" w:rsidRDefault="00614D0B" w:rsidP="003607FF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 w:rsidRPr="00E949D4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  <w:t xml:space="preserve">Cada uno de nosotros ¿contamina el aire? Si ¿Cómo? No ¿entonces cómo se contamina?  Y  la naturaleza </w:t>
            </w:r>
            <w:r w:rsidR="00854660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  <w:t>¿</w:t>
            </w:r>
            <w:r w:rsidRPr="00E949D4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  <w:t>contamina el aire? ¿Cómo?</w:t>
            </w:r>
          </w:p>
        </w:tc>
      </w:tr>
      <w:tr w:rsidR="00E949D4" w14:paraId="39BA358B" w14:textId="77777777" w:rsidTr="00E949D4">
        <w:trPr>
          <w:trHeight w:val="762"/>
        </w:trPr>
        <w:tc>
          <w:tcPr>
            <w:tcW w:w="10112" w:type="dxa"/>
          </w:tcPr>
          <w:p w14:paraId="66388606" w14:textId="77777777" w:rsidR="00E949D4" w:rsidRDefault="00E949D4" w:rsidP="00E949D4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Recurso audiovisual</w:t>
            </w:r>
          </w:p>
          <w:p w14:paraId="413C19E5" w14:textId="384C26BF" w:rsidR="00E949D4" w:rsidRPr="00E949D4" w:rsidRDefault="00E949D4" w:rsidP="00E949D4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E949D4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Video </w:t>
            </w:r>
            <w:proofErr w:type="spellStart"/>
            <w:r w:rsidRPr="00E949D4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youtu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b</w:t>
            </w:r>
            <w:r w:rsidRPr="00E949D4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e</w:t>
            </w:r>
            <w:proofErr w:type="spellEnd"/>
            <w:r w:rsidRPr="00E949D4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 – lluvia ácida - </w:t>
            </w:r>
            <w:hyperlink r:id="rId9" w:history="1">
              <w:r w:rsidRPr="00E949D4">
                <w:rPr>
                  <w:rStyle w:val="Hipervnculo"/>
                  <w:rFonts w:ascii="Arial" w:hAnsi="Arial" w:cs="Arial"/>
                  <w:sz w:val="28"/>
                  <w:szCs w:val="40"/>
                </w:rPr>
                <w:t>https://youtu.be/D80Idnh811I</w:t>
              </w:r>
            </w:hyperlink>
            <w: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 xml:space="preserve"> (5:58 min)</w:t>
            </w:r>
          </w:p>
        </w:tc>
      </w:tr>
      <w:tr w:rsidR="003D621A" w14:paraId="52D10272" w14:textId="77777777" w:rsidTr="003D621A">
        <w:tc>
          <w:tcPr>
            <w:tcW w:w="10112" w:type="dxa"/>
          </w:tcPr>
          <w:p w14:paraId="25F75C8F" w14:textId="1364ACF2" w:rsidR="003D621A" w:rsidRPr="00E949D4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 w:rsidRPr="00E949D4"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Evaluación complementaria</w:t>
            </w:r>
          </w:p>
          <w:p w14:paraId="70C1BBA6" w14:textId="3AC95414" w:rsidR="0046105B" w:rsidRPr="0046105B" w:rsidRDefault="0046105B" w:rsidP="0046105B">
            <w:pPr>
              <w:ind w:left="284" w:hanging="284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46105B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Se evalúan los indicadores de la habilidad OA </w:t>
            </w:r>
            <w:r w:rsidR="00A9010F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m</w:t>
            </w:r>
            <w:r w:rsidRPr="0046105B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para primero medio. Ver recurso</w:t>
            </w:r>
          </w:p>
          <w:p w14:paraId="5348B8A7" w14:textId="77777777" w:rsidR="0046105B" w:rsidRPr="0046105B" w:rsidRDefault="0046105B" w:rsidP="0046105B">
            <w:pPr>
              <w:ind w:left="284" w:hanging="284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27E0C758" w14:textId="5D6496A1" w:rsidR="0046105B" w:rsidRPr="0046105B" w:rsidRDefault="0046105B" w:rsidP="0046105B">
            <w:pPr>
              <w:ind w:left="284" w:hanging="284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46105B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Evaluar el desempeño personal y colectivo de acuerdo a las tareas asignadas y avances alcanzados, de acuerdo a los indicadores de evaluación sugeridos para la actividad. Indicador</w:t>
            </w:r>
            <w:r w:rsidR="00854660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5</w:t>
            </w:r>
          </w:p>
          <w:p w14:paraId="58AB620C" w14:textId="77777777" w:rsidR="003607FF" w:rsidRDefault="00854660" w:rsidP="00854660">
            <w:pPr>
              <w:ind w:left="284" w:hanging="284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5. </w:t>
            </w:r>
            <w:r w:rsidRPr="00854660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Analizan reacciones químicas conocidas en industria y ambiente (por ejemplo, lluvia ácida y formación de amoníaco) desde las leyes ponderales y cálculos estequiométricos.</w:t>
            </w:r>
          </w:p>
          <w:p w14:paraId="102411F1" w14:textId="123D3014" w:rsidR="00A9010F" w:rsidRPr="0044028C" w:rsidRDefault="00A9010F" w:rsidP="00854660">
            <w:pPr>
              <w:ind w:left="284" w:hanging="284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</w:tbl>
    <w:p w14:paraId="6CB604F5" w14:textId="77777777" w:rsidR="00DD2165" w:rsidRPr="00176A66" w:rsidRDefault="00DD2165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sectPr w:rsidR="00DD2165" w:rsidRPr="00176A66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13C6" w14:textId="77777777" w:rsidR="006E2B7F" w:rsidRDefault="006E2B7F" w:rsidP="00BD016A">
      <w:pPr>
        <w:spacing w:after="0" w:line="240" w:lineRule="auto"/>
      </w:pPr>
      <w:r>
        <w:separator/>
      </w:r>
    </w:p>
  </w:endnote>
  <w:endnote w:type="continuationSeparator" w:id="0">
    <w:p w14:paraId="0DBDCE62" w14:textId="77777777" w:rsidR="006E2B7F" w:rsidRDefault="006E2B7F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CC72A" w14:textId="77777777" w:rsidR="006E2B7F" w:rsidRDefault="006E2B7F" w:rsidP="00BD016A">
      <w:pPr>
        <w:spacing w:after="0" w:line="240" w:lineRule="auto"/>
      </w:pPr>
      <w:r>
        <w:separator/>
      </w:r>
    </w:p>
  </w:footnote>
  <w:footnote w:type="continuationSeparator" w:id="0">
    <w:p w14:paraId="5C5FEDED" w14:textId="77777777" w:rsidR="006E2B7F" w:rsidRDefault="006E2B7F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F116C2" w:rsidRDefault="00F116C2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B283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5E9DA278" w:rsidR="00F116C2" w:rsidRPr="00494FFD" w:rsidRDefault="009035F5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50F66DBF">
              <wp:simplePos x="0" y="0"/>
              <wp:positionH relativeFrom="column">
                <wp:posOffset>6675120</wp:posOffset>
              </wp:positionH>
              <wp:positionV relativeFrom="paragraph">
                <wp:posOffset>3783487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6109E9A" w:rsidR="00F116C2" w:rsidRPr="0067026A" w:rsidRDefault="00F116C2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Química 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893E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893E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 </w:t>
                          </w:r>
                          <w:r w:rsidR="00AB5E2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5.6pt;margin-top:297.9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sdQ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" filled="f" stroked="f">
              <v:textbox style="layout-flow:vertical">
                <w:txbxContent>
                  <w:p w14:paraId="1FEB6AAE" w14:textId="06109E9A" w:rsidR="00F116C2" w:rsidRPr="0067026A" w:rsidRDefault="00F116C2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Química 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893E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893E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 </w:t>
                    </w:r>
                    <w:r w:rsidR="00AB5E2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116C2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606EB43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F116C2" w:rsidRPr="00310A3B" w:rsidRDefault="00F116C2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F116C2" w:rsidRPr="00310A3B" w:rsidRDefault="00F116C2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F116C2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98BC7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F116C2" w:rsidRPr="00176A66" w:rsidRDefault="00F116C2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0188EE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25E39717" w:rsidR="00F116C2" w:rsidRPr="00176A66" w:rsidRDefault="00893E6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="00F116C2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1814E5EC" w:rsidR="00F116C2" w:rsidRPr="00176A66" w:rsidRDefault="00893E6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OA20</w:t>
                          </w:r>
                          <w:r w:rsidR="00F116C2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633CEFB0" w:rsidR="00F116C2" w:rsidRPr="00176A66" w:rsidRDefault="00F116C2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0</w:t>
                          </w:r>
                          <w:r w:rsidR="00AB5E2A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3</w:t>
                          </w:r>
                        </w:p>
                        <w:p w14:paraId="5ACDF21E" w14:textId="77777777" w:rsidR="00F116C2" w:rsidRDefault="00F116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25E39717" w:rsidR="00F116C2" w:rsidRPr="00176A66" w:rsidRDefault="00893E6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="00F116C2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1814E5EC" w:rsidR="00F116C2" w:rsidRPr="00176A66" w:rsidRDefault="00893E6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OA20</w:t>
                    </w:r>
                    <w:r w:rsidR="00F116C2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633CEFB0" w:rsidR="00F116C2" w:rsidRPr="00176A66" w:rsidRDefault="00F116C2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0</w:t>
                    </w:r>
                    <w:r w:rsidR="00AB5E2A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3</w:t>
                    </w:r>
                  </w:p>
                  <w:p w14:paraId="5ACDF21E" w14:textId="77777777" w:rsidR="00F116C2" w:rsidRDefault="00F116C2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4BCF2C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B150C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FB19F28" w:rsidR="00F116C2" w:rsidRDefault="00F116C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F116C2" w:rsidRDefault="00F116C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F116C2" w:rsidRPr="00176A66" w:rsidRDefault="00F116C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453"/>
    <w:multiLevelType w:val="hybridMultilevel"/>
    <w:tmpl w:val="77FED9F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 w15:restartNumberingAfterBreak="0">
    <w:nsid w:val="2AB17A9F"/>
    <w:multiLevelType w:val="hybridMultilevel"/>
    <w:tmpl w:val="D86E82E6"/>
    <w:lvl w:ilvl="0" w:tplc="46BC1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288"/>
    <w:multiLevelType w:val="hybridMultilevel"/>
    <w:tmpl w:val="1FD0F0B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58230F8">
      <w:numFmt w:val="bullet"/>
      <w:lvlText w:val="-"/>
      <w:lvlJc w:val="left"/>
      <w:pPr>
        <w:ind w:left="1920" w:hanging="360"/>
      </w:pPr>
      <w:rPr>
        <w:rFonts w:ascii="Verdana" w:eastAsia="Calibri" w:hAnsi="Verdana" w:cs="Arial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08707B"/>
    <w:multiLevelType w:val="hybridMultilevel"/>
    <w:tmpl w:val="89DE78D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DEE101B"/>
    <w:multiLevelType w:val="hybridMultilevel"/>
    <w:tmpl w:val="2A348B4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5D0F"/>
    <w:multiLevelType w:val="hybridMultilevel"/>
    <w:tmpl w:val="F538F0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A0FC4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497973"/>
    <w:multiLevelType w:val="hybridMultilevel"/>
    <w:tmpl w:val="01E03324"/>
    <w:lvl w:ilvl="0" w:tplc="6A304D04">
      <w:start w:val="1"/>
      <w:numFmt w:val="bullet"/>
      <w:lvlText w:val="−"/>
      <w:lvlJc w:val="left"/>
      <w:pPr>
        <w:ind w:left="863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2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C559A5"/>
    <w:multiLevelType w:val="multilevel"/>
    <w:tmpl w:val="5F769724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E659C5"/>
    <w:multiLevelType w:val="hybridMultilevel"/>
    <w:tmpl w:val="50CC2D0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721820"/>
    <w:multiLevelType w:val="hybridMultilevel"/>
    <w:tmpl w:val="DD94F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46091"/>
    <w:multiLevelType w:val="hybridMultilevel"/>
    <w:tmpl w:val="C370537C"/>
    <w:lvl w:ilvl="0" w:tplc="340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7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7"/>
  </w:num>
  <w:num w:numId="5">
    <w:abstractNumId w:val="9"/>
  </w:num>
  <w:num w:numId="6">
    <w:abstractNumId w:val="12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14"/>
  </w:num>
  <w:num w:numId="12">
    <w:abstractNumId w:val="0"/>
  </w:num>
  <w:num w:numId="13">
    <w:abstractNumId w:val="4"/>
  </w:num>
  <w:num w:numId="14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hint="default"/>
          <w:b w:val="0"/>
          <w:i w:val="0"/>
          <w:sz w:val="22"/>
          <w:lang w:val="en-US"/>
        </w:rPr>
      </w:lvl>
    </w:lvlOverride>
  </w:num>
  <w:num w:numId="15">
    <w:abstractNumId w:val="16"/>
  </w:num>
  <w:num w:numId="16">
    <w:abstractNumId w:val="11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12F8"/>
    <w:rsid w:val="00037F4A"/>
    <w:rsid w:val="00053491"/>
    <w:rsid w:val="00054A41"/>
    <w:rsid w:val="0009751E"/>
    <w:rsid w:val="000F1382"/>
    <w:rsid w:val="00102C93"/>
    <w:rsid w:val="0013632A"/>
    <w:rsid w:val="00140037"/>
    <w:rsid w:val="00176A66"/>
    <w:rsid w:val="00180135"/>
    <w:rsid w:val="00182E95"/>
    <w:rsid w:val="001E21DE"/>
    <w:rsid w:val="00210E92"/>
    <w:rsid w:val="002558F7"/>
    <w:rsid w:val="0026175E"/>
    <w:rsid w:val="002A091C"/>
    <w:rsid w:val="002A576A"/>
    <w:rsid w:val="002B60E4"/>
    <w:rsid w:val="00310A3B"/>
    <w:rsid w:val="0032356E"/>
    <w:rsid w:val="003607FF"/>
    <w:rsid w:val="00387AF7"/>
    <w:rsid w:val="003B2AA0"/>
    <w:rsid w:val="003D2118"/>
    <w:rsid w:val="003D621A"/>
    <w:rsid w:val="0044028C"/>
    <w:rsid w:val="0046105B"/>
    <w:rsid w:val="0048448D"/>
    <w:rsid w:val="00494FFD"/>
    <w:rsid w:val="004B00FB"/>
    <w:rsid w:val="004D0CC0"/>
    <w:rsid w:val="004E3DB9"/>
    <w:rsid w:val="00503603"/>
    <w:rsid w:val="00507387"/>
    <w:rsid w:val="00513AA4"/>
    <w:rsid w:val="00572DF0"/>
    <w:rsid w:val="00576632"/>
    <w:rsid w:val="005A5BAA"/>
    <w:rsid w:val="005E49AC"/>
    <w:rsid w:val="00614D0B"/>
    <w:rsid w:val="0067026A"/>
    <w:rsid w:val="006E2B7F"/>
    <w:rsid w:val="00722314"/>
    <w:rsid w:val="007359D5"/>
    <w:rsid w:val="00751521"/>
    <w:rsid w:val="007A0741"/>
    <w:rsid w:val="007A4A85"/>
    <w:rsid w:val="007E504F"/>
    <w:rsid w:val="00801D4A"/>
    <w:rsid w:val="00840C39"/>
    <w:rsid w:val="00841160"/>
    <w:rsid w:val="00854660"/>
    <w:rsid w:val="00874E3C"/>
    <w:rsid w:val="008876DB"/>
    <w:rsid w:val="0089135B"/>
    <w:rsid w:val="00893E6C"/>
    <w:rsid w:val="008B52ED"/>
    <w:rsid w:val="008E1202"/>
    <w:rsid w:val="009035F5"/>
    <w:rsid w:val="0092739C"/>
    <w:rsid w:val="00930F8D"/>
    <w:rsid w:val="00984CD1"/>
    <w:rsid w:val="009A1A03"/>
    <w:rsid w:val="009A62A3"/>
    <w:rsid w:val="00A367F9"/>
    <w:rsid w:val="00A57FF8"/>
    <w:rsid w:val="00A678DA"/>
    <w:rsid w:val="00A9010F"/>
    <w:rsid w:val="00AA2818"/>
    <w:rsid w:val="00AB37EC"/>
    <w:rsid w:val="00AB5E2A"/>
    <w:rsid w:val="00AF1B76"/>
    <w:rsid w:val="00B861A2"/>
    <w:rsid w:val="00B942E7"/>
    <w:rsid w:val="00B97D85"/>
    <w:rsid w:val="00BA4CC1"/>
    <w:rsid w:val="00BA517F"/>
    <w:rsid w:val="00BB6002"/>
    <w:rsid w:val="00BD016A"/>
    <w:rsid w:val="00BE3033"/>
    <w:rsid w:val="00C02630"/>
    <w:rsid w:val="00C14B02"/>
    <w:rsid w:val="00C57502"/>
    <w:rsid w:val="00D03854"/>
    <w:rsid w:val="00D41B26"/>
    <w:rsid w:val="00D52484"/>
    <w:rsid w:val="00DC2FBC"/>
    <w:rsid w:val="00DC3EBF"/>
    <w:rsid w:val="00DD2165"/>
    <w:rsid w:val="00DD41F3"/>
    <w:rsid w:val="00DD7E03"/>
    <w:rsid w:val="00E949D4"/>
    <w:rsid w:val="00EB0BD4"/>
    <w:rsid w:val="00EE6047"/>
    <w:rsid w:val="00F116C2"/>
    <w:rsid w:val="00F13618"/>
    <w:rsid w:val="00F239F4"/>
    <w:rsid w:val="00F3255A"/>
    <w:rsid w:val="00F42F87"/>
    <w:rsid w:val="00F804B6"/>
    <w:rsid w:val="00F87419"/>
    <w:rsid w:val="00FA0D65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5B68852-2E74-4C3B-8F15-59DF8C0D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6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80Idnh81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B9F49-6A2F-4A4C-945B-0AD86CB0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2019-07-29T04:03:00Z</dcterms:created>
  <dcterms:modified xsi:type="dcterms:W3CDTF">2019-09-10T16:28:00Z</dcterms:modified>
</cp:coreProperties>
</file>