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C90D16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475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DAE1895" w14:textId="7F766E2B" w:rsidR="005D07D9" w:rsidRDefault="0022671E" w:rsidP="00A0617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Características físicas personales</w:t>
            </w:r>
          </w:p>
          <w:p w14:paraId="7D6D69D8" w14:textId="40B2F297" w:rsidR="0022671E" w:rsidRDefault="008840E7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C9490B6" w14:textId="77777777" w:rsidR="008840E7" w:rsidRDefault="008840E7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840E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entrega a cada alumno una hoja en que se dibujará a sí mismo realizando un autorretrato. Se puede hacer una exposición con los dibujos en un lugar importante de la sala de clases. </w:t>
            </w:r>
          </w:p>
          <w:p w14:paraId="299B270D" w14:textId="7CFDBEDD" w:rsidR="00074073" w:rsidRPr="008840E7" w:rsidRDefault="008840E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40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 R.</w:t>
            </w:r>
          </w:p>
          <w:p w14:paraId="6C737A04" w14:textId="251CD328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DD67FE" w14:textId="11EB5989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D6A395" w14:textId="214E3132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C20921" w14:textId="61E51925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027855" w14:textId="52CF3131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9EF63F" w14:textId="77777777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A63B" w14:textId="77777777" w:rsidR="00296FFE" w:rsidRDefault="00296FFE" w:rsidP="00B9327C">
      <w:pPr>
        <w:spacing w:after="0" w:line="240" w:lineRule="auto"/>
      </w:pPr>
      <w:r>
        <w:separator/>
      </w:r>
    </w:p>
  </w:endnote>
  <w:endnote w:type="continuationSeparator" w:id="0">
    <w:p w14:paraId="0BE7BC14" w14:textId="77777777" w:rsidR="00296FFE" w:rsidRDefault="00296F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C72A" w14:textId="77777777" w:rsidR="00296FFE" w:rsidRDefault="00296FFE" w:rsidP="00B9327C">
      <w:pPr>
        <w:spacing w:after="0" w:line="240" w:lineRule="auto"/>
      </w:pPr>
      <w:r>
        <w:separator/>
      </w:r>
    </w:p>
  </w:footnote>
  <w:footnote w:type="continuationSeparator" w:id="0">
    <w:p w14:paraId="6541726A" w14:textId="77777777" w:rsidR="00296FFE" w:rsidRDefault="00296F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74073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96FF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47545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2020-07-07T20:09:00Z</dcterms:modified>
</cp:coreProperties>
</file>