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, los espacios </w:t>
            </w:r>
            <w:r w:rsidRPr="00AC3A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y el diseño urbano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19F95FB" w14:textId="77777777" w:rsidR="000C6C75" w:rsidRDefault="00D37E4D" w:rsidP="000C6C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37E4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 Creando imágenes de nuestros recorridos (8 horas de clases)</w:t>
            </w:r>
          </w:p>
          <w:p w14:paraId="246EA907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indagar en los conocimientos previos de las y los estudiantes, acerca de diseño urbano, el o la docente realiza algunas preguntas como las siguientes: </w:t>
            </w:r>
          </w:p>
          <w:p w14:paraId="5E8A3E9B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diferencias podemos establecer entre un espacio urbano y uno rural? </w:t>
            </w:r>
          </w:p>
          <w:p w14:paraId="62DD42C7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elementos de diseño podemos encontrar en los espacios urbanos? </w:t>
            </w:r>
          </w:p>
          <w:p w14:paraId="175F5048" w14:textId="7890B784" w:rsidR="003642F9" w:rsidRP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¿Qué relaciones se pueden establecer entre diseño y espacio urbano?</w:t>
            </w:r>
          </w:p>
          <w:p w14:paraId="0BA07D92" w14:textId="77777777" w:rsidR="00D37E4D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o la docente realiza una síntesis de las respuestas, focalizándose en las características propias del espacio y el diseño urbano.</w:t>
            </w:r>
          </w:p>
          <w:p w14:paraId="4E24191D" w14:textId="77777777" w:rsidR="003642F9" w:rsidRP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proofErr w:type="gramStart"/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pide a los y las estudiantes que cierren los ojos, recuerden un trayecto que realizan usualmente y comenten en grupos pequeños las características de este y describan aspectos estéticos y funcionales de los objetos de diseño urbano presentes en su recorrido en sus bitácoras. </w:t>
            </w:r>
          </w:p>
          <w:p w14:paraId="6FEAB56D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&gt; Luego observan y reflexionan acerca de mapas ilustrados, turísticos, de recorridos patrimoniales y manifestaciones visuales elaboradas por artistas y bordadoras artesanales, entre otros. Para esto: </w:t>
            </w:r>
          </w:p>
          <w:p w14:paraId="59E44E74" w14:textId="2C8E7351" w:rsidR="003642F9" w:rsidRP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En grupos pequeños comentan las sensaciones o ideas que les generan. &gt; Describen aspectos estéticos</w:t>
            </w:r>
            <w:r w:rsidRPr="003642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como </w:t>
            </w: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formas, colores, texturas y materialidades y las relacionan con aspectos contextuales.</w:t>
            </w:r>
          </w:p>
          <w:p w14:paraId="0054F3EB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plantea el desafío creativo de representar por medio de un proyecto visual su recorrido (por ejemplo: de la casa al establecimiento educacional, cuando salen a comprar o a visitar a un pariente, entre otros). Para esto: </w:t>
            </w:r>
          </w:p>
          <w:p w14:paraId="5E0F5327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Recorren lugares cercanos al establecimiento y registran en sus bitácoras por medio de textos o croquis elementos característicos del recorrido como paraderos de buses, parques, plazas, fuentes de agua, cruces de caminos, calles, pasarelas peatonales, señalética, mobiliario urbano, edificaciones u otros elementos. Considerando sus registros y su trabajo de imaginería desarrollan ideas con un propósito expresivo y comunicativo por medio de bocetos, recortes o textos, para el diseño de la representación de su recorrido.  </w:t>
            </w:r>
          </w:p>
          <w:p w14:paraId="50A6BB79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Seleccionan un medio visual, materialidades y procedimientos sustentables con el medioambiente, para representar su recorrido en relación con las ideas diseñadas.  </w:t>
            </w:r>
          </w:p>
          <w:p w14:paraId="7F4FFE26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Evalúan sus diseños con el apoyo del o la docente y sus pares, basados en aspectos como presencia del recorrido, elementos de diseño urbano significativos y uso de elementos de lenguaje visual.  </w:t>
            </w:r>
          </w:p>
          <w:p w14:paraId="3B95AD8C" w14:textId="77777777" w:rsid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adecuaciones si es necesario.  </w:t>
            </w:r>
          </w:p>
          <w:p w14:paraId="26A2A34A" w14:textId="3AD5EA98" w:rsidR="003642F9" w:rsidRP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Elaboran el proyecto visual acerca de su recorrido, teniendo como base su diseño, el medio y materialidades seleccionadas, y la evaluación de sus pares. </w:t>
            </w:r>
          </w:p>
          <w:p w14:paraId="485F1DFB" w14:textId="77777777" w:rsidR="003642F9" w:rsidRPr="003642F9" w:rsidRDefault="003642F9" w:rsidP="003642F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terminar sus proyectos visuales, los exponen al curso o en algún espacio que puedan compartir con toda la comunidad educativa, y manifiestan sus apreciaciones </w:t>
            </w:r>
            <w:r w:rsidRPr="003642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indicando fortalezas y elementos por mejorar en relación con la originalidad de la propuesta y la utilización de materialidades en función del propósito expresivo. </w:t>
            </w:r>
          </w:p>
          <w:p w14:paraId="128E05EE" w14:textId="2DA6DD38" w:rsidR="003642F9" w:rsidRDefault="003642F9" w:rsidP="003642F9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642F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</w:t>
            </w:r>
            <w:r w:rsidRPr="003642F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15B16268" w14:textId="0829A143" w:rsidR="003D69C5" w:rsidRPr="003D69C5" w:rsidRDefault="003D69C5" w:rsidP="003D69C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D69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Observación a la o el docente</w:t>
            </w:r>
            <w:r w:rsidRPr="003D69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</w:t>
            </w:r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Esta actividad presenta posibilidades de vinculación con la asignatura de Historia, Geografía y Ciencias Sociales, ya que se les pide realizar un mapa, donde se consideren aspectos estéticos. Por tal razón, se sugiere que –en lo posible- la actividad sea desarrollada en consulta o articulación con </w:t>
            </w:r>
            <w:proofErr w:type="spellStart"/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el</w:t>
            </w:r>
            <w:proofErr w:type="spellEnd"/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o la docente de dicha asignatura, con el propósito de enriquecer los procesos de aprendizajes respectivos. </w:t>
            </w:r>
          </w:p>
          <w:p w14:paraId="5118E6EE" w14:textId="77777777" w:rsidR="003D69C5" w:rsidRPr="003D69C5" w:rsidRDefault="003D69C5" w:rsidP="003D69C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Las actividades que involucran representación por medio de bocetos o </w:t>
            </w:r>
            <w:proofErr w:type="gramStart"/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recortes,</w:t>
            </w:r>
            <w:proofErr w:type="gramEnd"/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pueden realizarse también utilizando programas de edición de imágenes digitales, según las posibilidades con las que cuente el establecimiento y el contexto del curso. </w:t>
            </w:r>
          </w:p>
          <w:p w14:paraId="43600650" w14:textId="77777777" w:rsidR="003D69C5" w:rsidRPr="003D69C5" w:rsidRDefault="003D69C5" w:rsidP="003D69C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En el caso de que el establecimiento educativo se encuentre en un entorno rural, el o la docente podrá dirigir la actividad hacia el reconocimiento de elementos de diseño urbano en relación con las características del pueblo o ciudad más cercanos, asegurándose de que todos y todas sus estudiantes hayan tenido experiencia directa con dicho espacio.</w:t>
            </w:r>
          </w:p>
          <w:p w14:paraId="75817FC3" w14:textId="55DEFA56" w:rsidR="003642F9" w:rsidRPr="003D69C5" w:rsidRDefault="003D69C5" w:rsidP="003D69C5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3D69C5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quienes, por ejemplo, determinarán el recorrido, los objetos de diseño, la selección de materiales y los medios.</w:t>
            </w:r>
          </w:p>
          <w:p w14:paraId="4E704E1F" w14:textId="77777777" w:rsidR="003642F9" w:rsidRPr="003D69C5" w:rsidRDefault="003642F9" w:rsidP="003642F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D862618" w:rsidR="003642F9" w:rsidRPr="00D37E4D" w:rsidRDefault="003642F9" w:rsidP="003642F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DCB9" w14:textId="77777777" w:rsidR="000A39A3" w:rsidRDefault="000A39A3" w:rsidP="00B9327C">
      <w:pPr>
        <w:spacing w:after="0" w:line="240" w:lineRule="auto"/>
      </w:pPr>
      <w:r>
        <w:separator/>
      </w:r>
    </w:p>
  </w:endnote>
  <w:endnote w:type="continuationSeparator" w:id="0">
    <w:p w14:paraId="163E26B5" w14:textId="77777777" w:rsidR="000A39A3" w:rsidRDefault="000A39A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3400" w14:textId="77777777" w:rsidR="000A39A3" w:rsidRDefault="000A39A3" w:rsidP="00B9327C">
      <w:pPr>
        <w:spacing w:after="0" w:line="240" w:lineRule="auto"/>
      </w:pPr>
      <w:r>
        <w:separator/>
      </w:r>
    </w:p>
  </w:footnote>
  <w:footnote w:type="continuationSeparator" w:id="0">
    <w:p w14:paraId="6807A773" w14:textId="77777777" w:rsidR="000A39A3" w:rsidRDefault="000A39A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D3A2AF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C3AEA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39A3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3DF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42F9"/>
    <w:rsid w:val="0036610D"/>
    <w:rsid w:val="00367585"/>
    <w:rsid w:val="00377273"/>
    <w:rsid w:val="00380A68"/>
    <w:rsid w:val="00392323"/>
    <w:rsid w:val="0039404E"/>
    <w:rsid w:val="00395C5D"/>
    <w:rsid w:val="003B6D91"/>
    <w:rsid w:val="003D6136"/>
    <w:rsid w:val="003D69C5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3AEA"/>
    <w:rsid w:val="00AC4E71"/>
    <w:rsid w:val="00AC5FE5"/>
    <w:rsid w:val="00AD7C3B"/>
    <w:rsid w:val="00B06BDE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E4D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2020-07-06T20:55:00Z</dcterms:modified>
</cp:coreProperties>
</file>