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07338F53" w14:textId="519BD568" w:rsidR="00FC23F6" w:rsidRDefault="00E3387A" w:rsidP="00E10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60E0C8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Los y las estudiantes conversan acerca del mundo de las y los adultos, guiados por el o la docente, y responden preguntas como las siguientes: </w:t>
            </w:r>
          </w:p>
          <w:p w14:paraId="2E612E49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¿En qué nos diferenciamos de las y los adultos, además del aspecto físico? </w:t>
            </w:r>
          </w:p>
          <w:p w14:paraId="74350FA7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implica convertirse en una persona adulta? </w:t>
            </w:r>
          </w:p>
          <w:p w14:paraId="3802CD4F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responsabilidades tienen las personas adultas, que nosotros no tenemos? </w:t>
            </w:r>
          </w:p>
          <w:p w14:paraId="196C9FD6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roles cumplen las personas adultas con respecto a nosotros y nosotras? </w:t>
            </w:r>
          </w:p>
          <w:p w14:paraId="6AC960EA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roles cumplen las y los adultos con respecto a la sociedad? </w:t>
            </w:r>
          </w:p>
          <w:p w14:paraId="55DCF8C9" w14:textId="773C9913" w:rsidR="00E3387A" w:rsidRP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ocurre cuando las y los adultos no cumplen sus roles con responsabilidad?</w:t>
            </w:r>
          </w:p>
          <w:p w14:paraId="19410C84" w14:textId="77777777" w:rsidR="00E3387A" w:rsidRP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>Escriben un texto acerca de sí mismos y de lo que desean ser como adultos, y luego comparten sus expectativas en grupos pequeños.</w:t>
            </w:r>
          </w:p>
          <w:p w14:paraId="41050243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Observan esculturas de personas de diferentes épocas e interpretan sus temas y significados, y guiados por el o la profesora, responden preguntas como las siguientes: </w:t>
            </w:r>
          </w:p>
          <w:p w14:paraId="15F2B8E5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sensaciones, emociones o sentimientos les despiertan estas esculturas? ¿Por qué? </w:t>
            </w:r>
          </w:p>
          <w:p w14:paraId="2BC197D8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temas están representados en estas obras? </w:t>
            </w:r>
          </w:p>
          <w:p w14:paraId="21958C45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expresan o nos comunican estas esculturas? </w:t>
            </w:r>
          </w:p>
          <w:p w14:paraId="1B1ED903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Las esculturas femeninas y las masculinas, ¿comunican lo mismo? ¿Por qué? </w:t>
            </w:r>
          </w:p>
          <w:p w14:paraId="5D732A65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implica que hombres y mujeres seamos diferentes? </w:t>
            </w:r>
          </w:p>
          <w:p w14:paraId="6F89E118" w14:textId="09780C0E" w:rsidR="00E3387A" w:rsidRP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¿Cuáles de las esculturas observadas les parecen más femeninas o masculinas, y por qué?</w:t>
            </w:r>
          </w:p>
          <w:p w14:paraId="5B5ED84B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En grupos, desarrollan el desafío creativo de realizar una escultura que represente lo femenino o lo masculino, a partir de las siguientes actividades: </w:t>
            </w:r>
          </w:p>
          <w:p w14:paraId="74322DBE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Desarrollan al menos dos ideas a través de bocetos sobre el tema e indican materiales, herramientas y procedimientos para el desarrollo de su escultura (Los bocetos pueden ser representaciones tridimensionales de las esculturas). </w:t>
            </w:r>
          </w:p>
          <w:p w14:paraId="7AA3CDD9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Comparten con sus pares sus ideas y seleccionan uno de sus bocetos, los materiales, herramientas y procedimientos. </w:t>
            </w:r>
          </w:p>
          <w:p w14:paraId="154DAAC7" w14:textId="4411D1A0" w:rsidR="00BC175B" w:rsidRP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Realizan su escultura basada en los bocetos usando los materiales, herramientas y procedimientos seleccionados.</w:t>
            </w:r>
          </w:p>
          <w:p w14:paraId="68758F26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Reflexionan y responden frente a sus trabajos visuales, a partir de lo siguiente: </w:t>
            </w:r>
          </w:p>
          <w:p w14:paraId="35A8A078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Escriben un texto explicativo de sus trabajos visuales, indicando sus propósitos expresivos y justificando por qué su escultura representa la masculinidad o femineidad, respectivamente. </w:t>
            </w:r>
          </w:p>
          <w:p w14:paraId="096BB557" w14:textId="77777777" w:rsid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 xml:space="preserve"> Exponen y explican sus trabajos visuales a sus pares y los comentan guiados por el o la docente. </w:t>
            </w:r>
          </w:p>
          <w:p w14:paraId="2FD7ACB2" w14:textId="2120FBE1" w:rsidR="00E3387A" w:rsidRPr="00A16ADC" w:rsidRDefault="00E3387A" w:rsidP="00E3387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6AD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 xml:space="preserve">&gt; </w:t>
            </w:r>
            <w:r w:rsidRPr="00A16ADC">
              <w:rPr>
                <w:rFonts w:ascii="Arial" w:hAnsi="Arial" w:cs="Arial"/>
                <w:sz w:val="24"/>
                <w:szCs w:val="24"/>
                <w:lang w:val="es-ES"/>
              </w:rPr>
              <w:t>Interpretan trabajos de sus pares indicando fortalezas y elementos que pueden mejorar en relación con el propósito expresivo y la materialidad.</w:t>
            </w:r>
          </w:p>
          <w:p w14:paraId="677C3596" w14:textId="0D144784" w:rsidR="00E3387A" w:rsidRPr="00D70E11" w:rsidRDefault="00E3387A" w:rsidP="00E3387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D70E1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Orientación.</w:t>
            </w:r>
            <w:r w:rsidR="00A16ADC" w:rsidRPr="00D70E1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AE1E77A" w14:textId="77777777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Observaciones a la o el docente: 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Al igual que la anterior, esta actividad es relevante, pues, además del aprendizaje propio del área de artes Visuales, promueve el crecimiento personal y el fortalecimiento de la identidad. Por tal razón, se sugiere que el diagnóstico de aprendizajes previos y la organización del trabajo se desarrollen en vinculación con el o la Para que los y las estudiantes desarrollen el texto explicativo acerca de su trabajo visual, el o la docente puede hacerles preguntas como las siguientes: </w:t>
            </w:r>
          </w:p>
          <w:p w14:paraId="5B55A93F" w14:textId="77777777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¿Qué quisiste expresar en tu trabajo? </w:t>
            </w:r>
          </w:p>
          <w:p w14:paraId="4BAECAF7" w14:textId="77777777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¿Por qué elegiste esos materiales? </w:t>
            </w:r>
          </w:p>
          <w:p w14:paraId="13B9BE14" w14:textId="77777777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tu propósito expresivo la selección de materiales y la manera de trabajarlos? </w:t>
            </w:r>
          </w:p>
          <w:p w14:paraId="26031013" w14:textId="77777777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4CBD6482" w14:textId="77777777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¿Cuáles son las fortalezas de tu trabajo? </w:t>
            </w:r>
          </w:p>
          <w:p w14:paraId="1E543BFF" w14:textId="1205DECE" w:rsidR="00E3387A" w:rsidRDefault="00E3387A" w:rsidP="00E3387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E33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E3387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¿Modificarías algo de tu trabajo con el fin de mejorarlo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?</w:t>
            </w:r>
          </w:p>
          <w:p w14:paraId="328ED64C" w14:textId="208E66AE" w:rsidR="00E3387A" w:rsidRPr="00E3387A" w:rsidRDefault="00E3387A" w:rsidP="00E3387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8DB3" w14:textId="77777777" w:rsidR="00A05D8F" w:rsidRDefault="00A05D8F" w:rsidP="00B9327C">
      <w:pPr>
        <w:spacing w:after="0" w:line="240" w:lineRule="auto"/>
      </w:pPr>
      <w:r>
        <w:separator/>
      </w:r>
    </w:p>
  </w:endnote>
  <w:endnote w:type="continuationSeparator" w:id="0">
    <w:p w14:paraId="6A40DA67" w14:textId="77777777" w:rsidR="00A05D8F" w:rsidRDefault="00A05D8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B2B4" w14:textId="77777777" w:rsidR="00A05D8F" w:rsidRDefault="00A05D8F" w:rsidP="00B9327C">
      <w:pPr>
        <w:spacing w:after="0" w:line="240" w:lineRule="auto"/>
      </w:pPr>
      <w:r>
        <w:separator/>
      </w:r>
    </w:p>
  </w:footnote>
  <w:footnote w:type="continuationSeparator" w:id="0">
    <w:p w14:paraId="5E6148E2" w14:textId="77777777" w:rsidR="00A05D8F" w:rsidRDefault="00A05D8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EC078C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A23D6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1242E"/>
    <w:rsid w:val="00432FDB"/>
    <w:rsid w:val="00450482"/>
    <w:rsid w:val="004570FA"/>
    <w:rsid w:val="00477435"/>
    <w:rsid w:val="004844CD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2020-06-26T00:53:00Z</dcterms:modified>
</cp:coreProperties>
</file>