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43F97EF1" w:rsidR="00BD016A" w:rsidRPr="009941B9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GUÍA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</w:p>
    <w:p w14:paraId="5A712980" w14:textId="77777777" w:rsidR="00751521" w:rsidRPr="009941B9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</w:p>
    <w:p w14:paraId="42BB19B7" w14:textId="58A2FB25" w:rsidR="00AB37EC" w:rsidRPr="009941B9" w:rsidRDefault="008A05DC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A8C39" wp14:editId="4CCC9A0C">
                <wp:simplePos x="0" y="0"/>
                <wp:positionH relativeFrom="column">
                  <wp:posOffset>1047750</wp:posOffset>
                </wp:positionH>
                <wp:positionV relativeFrom="paragraph">
                  <wp:posOffset>297815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BC804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3.45pt" to="41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/E3QB9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AE00AC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Ejercicios de genética mendeliana</w:t>
      </w:r>
    </w:p>
    <w:p w14:paraId="317FEFE4" w14:textId="4676DA56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4BDC9AB0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008427A" w14:textId="77777777" w:rsidR="00DE0C49" w:rsidRDefault="00DE0C4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b/>
          <w:color w:val="404040" w:themeColor="text1" w:themeTint="BF"/>
          <w:sz w:val="24"/>
          <w:szCs w:val="24"/>
        </w:rPr>
        <w:t>Introducción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</w:p>
    <w:p w14:paraId="3BD13FA5" w14:textId="1EA1C4D0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Para resolver los problemas que se presentan a continuación se requiere recordar el siguiente v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ocabulario:</w:t>
      </w:r>
    </w:p>
    <w:p w14:paraId="658383D1" w14:textId="37B1CB8F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Dominante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BB or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Generalmente el más común en una población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0164D1D4" w14:textId="2137F589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Recesivo: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Generalmente el menos común en una población</w:t>
      </w:r>
    </w:p>
    <w:p w14:paraId="13D270E2" w14:textId="1955998A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Homocigoto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“Mezcla-pura”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BB o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Homo= igual</w:t>
      </w:r>
    </w:p>
    <w:p w14:paraId="0B4150CB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Heterocigoto “Híbrido” =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Hetero= diferente    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63C52DAF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Solo muestra las características dominantes</w:t>
      </w:r>
    </w:p>
    <w:p w14:paraId="1E768208" w14:textId="1C492496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Genotipo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 2 letras= 2 alelos Dominante o Recesivo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(ejemplo Bb, bb, BB). Los p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rogenitores deben proporcionar una letra cada uno (ejemplo Macho =b Hembra=B)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43673AD5" w14:textId="73B1D822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Fenotipo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 Características f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ísic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as (ejemplo, c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olor)</w:t>
      </w:r>
    </w:p>
    <w:p w14:paraId="6A48D39E" w14:textId="0BF58D4B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Alelos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 C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aracterística heredable de un progenitor (ejemplo, “B” o “b</w:t>
      </w:r>
      <w:proofErr w:type="gramStart"/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” ,</w:t>
      </w:r>
      <w:proofErr w:type="gramEnd"/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 “A” o “a”, etc</w:t>
      </w:r>
      <w:r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14:paraId="0D7E0518" w14:textId="319DE396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Zigoto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 óvulo fertilizado </w:t>
      </w:r>
    </w:p>
    <w:p w14:paraId="393B29B5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DBBC857" w14:textId="0D63B0B2" w:rsidR="00DE0C49" w:rsidRPr="00DE0C49" w:rsidRDefault="00DE0C49" w:rsidP="00DE0C49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Problema: </w:t>
      </w:r>
    </w:p>
    <w:p w14:paraId="663A1DCE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2731B2" w14:textId="1801854E" w:rsidR="0077489E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Hace poco comenzaste un negocio de reproducción de perros de raza.  Para que funcione el negocio, debes aprender y familiarizarte con los conceptos del vocabulario.  En el trabajo tienes dos tipos distintos de perros, negros y cafés.  Descubriste que los perros negros son dominantes.  Con esa información puedes comenzar a trabajar.</w:t>
      </w:r>
    </w:p>
    <w:p w14:paraId="74CC0BA2" w14:textId="77777777" w:rsidR="00DE0C49" w:rsidRDefault="00DE0C4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DA97E5C" w14:textId="6A619278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1.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¿Cuál es el genotipo de los perros negros?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or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bb</w:t>
      </w:r>
    </w:p>
    <w:p w14:paraId="3C3CF9F5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D593534" w14:textId="5E966471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2.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¿Cuál es el genotipo de los perros cafés?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o 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bb</w:t>
      </w:r>
    </w:p>
    <w:p w14:paraId="0A4E0938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3B63219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3.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¿Cuál es el genotipo de un perro hetero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cigoto?</w:t>
      </w:r>
    </w:p>
    <w:p w14:paraId="725AE893" w14:textId="7FAC9776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0C79745A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4.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¿Cuál es el genotipo de un perr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 negro de raza pura dominante?</w:t>
      </w:r>
    </w:p>
    <w:p w14:paraId="56C2C428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49943B1" w14:textId="2A714723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541E2665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5.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¿Cuál es el genotipo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 un perro café de raza pura?</w:t>
      </w:r>
    </w:p>
    <w:p w14:paraId="26C6B38C" w14:textId="23B3D925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502387CC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6.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¿Cuál es el geno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tipo de un perro negro híbrido?</w:t>
      </w:r>
    </w:p>
    <w:p w14:paraId="2FE2B7F5" w14:textId="7E1D6CAE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5B7FE592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7.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¿Cuál es el fenotipo de cada perro si el genotipo es:</w:t>
      </w:r>
    </w:p>
    <w:p w14:paraId="49DF4BAB" w14:textId="77777777" w:rsidR="00DE0C49" w:rsidRDefault="00DE0C49" w:rsidP="00DE0C4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0A112C2" w14:textId="755ACA05" w:rsidR="00DE0C49" w:rsidRDefault="00DE0C49" w:rsidP="00DE0C4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bb= 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</w:p>
    <w:p w14:paraId="1666ADB9" w14:textId="77777777" w:rsidR="00DE0C49" w:rsidRDefault="00DE0C49" w:rsidP="00DE0C4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2AE9333" w14:textId="37050639" w:rsidR="00DE0C49" w:rsidRPr="00DE0C49" w:rsidRDefault="00DE0C49" w:rsidP="00DE0C4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Bb=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   ____________________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7C235A6F" w14:textId="77777777" w:rsidR="00DE0C49" w:rsidRDefault="00DE0C49" w:rsidP="00DE0C4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2E74CCC" w14:textId="56CC7B78" w:rsidR="00DE0C49" w:rsidRDefault="00DE0C49" w:rsidP="00DE0C4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BB=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1FAA58C0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D48D512" w14:textId="2E1079A1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8.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¿Cómo se llama al término genético que describe las característ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icas físicas de un organismo?</w:t>
      </w:r>
    </w:p>
    <w:p w14:paraId="4916D88D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E230DE5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9.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¿Qué término genético describe la configuración genética de un organismo?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651B847B" w14:textId="6C400F94" w:rsidR="0077489E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10.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A continuación se muestran seis perros.  En los recuadros inferiores más pequeños escribe sus genotipos correspondientes.</w:t>
      </w:r>
    </w:p>
    <w:p w14:paraId="6BB64E81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BEE9350" w14:textId="31C60BB9" w:rsidR="0077489E" w:rsidRDefault="00DE0C4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12F07833" wp14:editId="4DD64FF3">
            <wp:extent cx="5743575" cy="31718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94B0" w14:textId="78E73A5F" w:rsidR="0006208C" w:rsidRP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>11.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La imagen de arriba muestra 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 xml:space="preserve">6 perros. En los cuadrados grandes, dibuja ya sea un óvulo o un </w:t>
      </w:r>
      <w:r w:rsidR="007313DE"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espermatozoide 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>(con flagelo) que contiene uno de los alelos proporcionados por el perro.</w:t>
      </w:r>
    </w:p>
    <w:p w14:paraId="2CD5DCBC" w14:textId="49237E99" w:rsidR="0006208C" w:rsidRDefault="0006208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14:paraId="71BC88FF" w14:textId="77777777" w:rsidR="0006208C" w:rsidRP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0EAC015" w14:textId="2381E600" w:rsid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>12.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Completa la tabla con la información de las preguntas 10 y 11.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17"/>
        <w:gridCol w:w="1225"/>
        <w:gridCol w:w="1701"/>
        <w:gridCol w:w="2126"/>
        <w:gridCol w:w="1843"/>
      </w:tblGrid>
      <w:tr w:rsidR="007313DE" w:rsidRPr="001A57D9" w14:paraId="292D7F4D" w14:textId="77777777" w:rsidTr="007313DE">
        <w:trPr>
          <w:trHeight w:val="887"/>
        </w:trPr>
        <w:tc>
          <w:tcPr>
            <w:tcW w:w="943" w:type="dxa"/>
            <w:shd w:val="clear" w:color="auto" w:fill="auto"/>
          </w:tcPr>
          <w:p w14:paraId="0CA1EB33" w14:textId="77777777" w:rsidR="0006208C" w:rsidRPr="001A57D9" w:rsidRDefault="0006208C" w:rsidP="008327DB">
            <w:pPr>
              <w:rPr>
                <w:lang w:val="es-ES"/>
              </w:rPr>
            </w:pPr>
            <w:r>
              <w:rPr>
                <w:lang w:val="es-ES"/>
              </w:rPr>
              <w:t>Perra</w:t>
            </w:r>
          </w:p>
        </w:tc>
        <w:tc>
          <w:tcPr>
            <w:tcW w:w="917" w:type="dxa"/>
            <w:shd w:val="clear" w:color="auto" w:fill="auto"/>
          </w:tcPr>
          <w:p w14:paraId="3AC8C29E" w14:textId="77777777" w:rsidR="0006208C" w:rsidRPr="001A57D9" w:rsidRDefault="0006208C" w:rsidP="008327DB">
            <w:pPr>
              <w:rPr>
                <w:lang w:val="es-ES"/>
              </w:rPr>
            </w:pPr>
            <w:r>
              <w:rPr>
                <w:lang w:val="es-ES"/>
              </w:rPr>
              <w:t>Perro</w:t>
            </w:r>
          </w:p>
        </w:tc>
        <w:tc>
          <w:tcPr>
            <w:tcW w:w="1225" w:type="dxa"/>
            <w:shd w:val="clear" w:color="auto" w:fill="auto"/>
          </w:tcPr>
          <w:p w14:paraId="42DEFEFD" w14:textId="77777777" w:rsidR="0006208C" w:rsidRPr="001A57D9" w:rsidRDefault="0006208C" w:rsidP="008327DB">
            <w:pPr>
              <w:rPr>
                <w:lang w:val="es-ES"/>
              </w:rPr>
            </w:pPr>
            <w:r>
              <w:rPr>
                <w:lang w:val="es-ES"/>
              </w:rPr>
              <w:t xml:space="preserve">Posible óvulo </w:t>
            </w:r>
          </w:p>
        </w:tc>
        <w:tc>
          <w:tcPr>
            <w:tcW w:w="1701" w:type="dxa"/>
            <w:shd w:val="clear" w:color="auto" w:fill="auto"/>
          </w:tcPr>
          <w:p w14:paraId="7FE916B5" w14:textId="62D997D4" w:rsidR="0006208C" w:rsidRPr="001A57D9" w:rsidRDefault="0006208C" w:rsidP="007313DE">
            <w:pPr>
              <w:rPr>
                <w:lang w:val="es-ES"/>
              </w:rPr>
            </w:pPr>
            <w:r>
              <w:rPr>
                <w:lang w:val="es-ES"/>
              </w:rPr>
              <w:t>Posible es</w:t>
            </w:r>
            <w:r w:rsidRPr="001A57D9">
              <w:rPr>
                <w:lang w:val="es-ES"/>
              </w:rPr>
              <w:t>perm</w:t>
            </w:r>
            <w:r w:rsidR="007313DE">
              <w:rPr>
                <w:lang w:val="es-ES"/>
              </w:rPr>
              <w:t xml:space="preserve">atozoide </w:t>
            </w:r>
          </w:p>
        </w:tc>
        <w:tc>
          <w:tcPr>
            <w:tcW w:w="2126" w:type="dxa"/>
            <w:shd w:val="clear" w:color="auto" w:fill="auto"/>
          </w:tcPr>
          <w:p w14:paraId="2C19260D" w14:textId="77777777" w:rsidR="0006208C" w:rsidRPr="001A57D9" w:rsidRDefault="0006208C" w:rsidP="008327DB">
            <w:pPr>
              <w:rPr>
                <w:lang w:val="es-ES"/>
              </w:rPr>
            </w:pPr>
            <w:r w:rsidRPr="001A57D9">
              <w:rPr>
                <w:lang w:val="es-ES"/>
              </w:rPr>
              <w:t>Po</w:t>
            </w:r>
            <w:r>
              <w:rPr>
                <w:lang w:val="es-ES"/>
              </w:rPr>
              <w:t>sible Genotipo</w:t>
            </w:r>
            <w:r w:rsidRPr="001A57D9">
              <w:rPr>
                <w:lang w:val="es-ES"/>
              </w:rPr>
              <w:t>s</w:t>
            </w:r>
            <w:r>
              <w:rPr>
                <w:lang w:val="es-ES"/>
              </w:rPr>
              <w:t xml:space="preserve"> del Cigoto</w:t>
            </w:r>
          </w:p>
        </w:tc>
        <w:tc>
          <w:tcPr>
            <w:tcW w:w="1843" w:type="dxa"/>
            <w:shd w:val="clear" w:color="auto" w:fill="auto"/>
          </w:tcPr>
          <w:p w14:paraId="5BD583C8" w14:textId="77777777" w:rsidR="0006208C" w:rsidRPr="001A57D9" w:rsidRDefault="0006208C" w:rsidP="008327DB">
            <w:pPr>
              <w:rPr>
                <w:lang w:val="es-ES"/>
              </w:rPr>
            </w:pPr>
            <w:r w:rsidRPr="001A57D9">
              <w:rPr>
                <w:lang w:val="es-ES"/>
              </w:rPr>
              <w:t xml:space="preserve">Posible </w:t>
            </w:r>
            <w:r>
              <w:rPr>
                <w:lang w:val="es-ES"/>
              </w:rPr>
              <w:t>Fenotipos del cachorro</w:t>
            </w:r>
          </w:p>
        </w:tc>
      </w:tr>
      <w:tr w:rsidR="007313DE" w:rsidRPr="001A57D9" w14:paraId="27899673" w14:textId="77777777" w:rsidTr="007313DE">
        <w:trPr>
          <w:trHeight w:val="312"/>
        </w:trPr>
        <w:tc>
          <w:tcPr>
            <w:tcW w:w="943" w:type="dxa"/>
            <w:shd w:val="clear" w:color="auto" w:fill="auto"/>
          </w:tcPr>
          <w:p w14:paraId="5179792D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14:paraId="3C2A82C6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45E7AE16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40E58C2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156FF15B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028AF299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</w:tr>
      <w:tr w:rsidR="007313DE" w:rsidRPr="001A57D9" w14:paraId="5FDF6F6D" w14:textId="77777777" w:rsidTr="007313DE">
        <w:trPr>
          <w:trHeight w:val="289"/>
        </w:trPr>
        <w:tc>
          <w:tcPr>
            <w:tcW w:w="943" w:type="dxa"/>
            <w:shd w:val="clear" w:color="auto" w:fill="auto"/>
          </w:tcPr>
          <w:p w14:paraId="645D7C77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14:paraId="717CC508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5A9FC202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DE2BB8A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3E417DCA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7183945C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</w:tr>
      <w:tr w:rsidR="007313DE" w:rsidRPr="001A57D9" w14:paraId="7A50D363" w14:textId="77777777" w:rsidTr="007313DE">
        <w:trPr>
          <w:trHeight w:val="289"/>
        </w:trPr>
        <w:tc>
          <w:tcPr>
            <w:tcW w:w="943" w:type="dxa"/>
            <w:shd w:val="clear" w:color="auto" w:fill="auto"/>
          </w:tcPr>
          <w:p w14:paraId="19C298EB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14:paraId="59712D8F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65EDBE02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 xml:space="preserve">B </w:t>
            </w:r>
            <w:r w:rsidRPr="001A57D9">
              <w:rPr>
                <w:b/>
                <w:u w:val="single"/>
                <w:lang w:val="es-ES"/>
              </w:rPr>
              <w:t>&amp;</w:t>
            </w:r>
            <w:r w:rsidRPr="001A57D9">
              <w:rPr>
                <w:lang w:val="es-ES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</w:tcPr>
          <w:p w14:paraId="6C9F449D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35183ED6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 xml:space="preserve">BB </w:t>
            </w:r>
            <w:r w:rsidRPr="001A57D9">
              <w:rPr>
                <w:b/>
                <w:u w:val="single"/>
                <w:lang w:val="es-ES"/>
              </w:rPr>
              <w:t>&amp;</w:t>
            </w:r>
            <w:r w:rsidRPr="001A57D9">
              <w:rPr>
                <w:lang w:val="es-ES"/>
              </w:rPr>
              <w:t xml:space="preserve"> Bb</w:t>
            </w:r>
          </w:p>
        </w:tc>
        <w:tc>
          <w:tcPr>
            <w:tcW w:w="1843" w:type="dxa"/>
            <w:shd w:val="clear" w:color="auto" w:fill="auto"/>
          </w:tcPr>
          <w:p w14:paraId="7E2F5EB2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Negro</w:t>
            </w:r>
          </w:p>
        </w:tc>
      </w:tr>
      <w:tr w:rsidR="007313DE" w:rsidRPr="001A57D9" w14:paraId="1CA1794C" w14:textId="77777777" w:rsidTr="007313DE">
        <w:trPr>
          <w:trHeight w:val="312"/>
        </w:trPr>
        <w:tc>
          <w:tcPr>
            <w:tcW w:w="943" w:type="dxa"/>
            <w:shd w:val="clear" w:color="auto" w:fill="auto"/>
          </w:tcPr>
          <w:p w14:paraId="09CA7F92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14:paraId="388CA83B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071EAF03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F2CB5D2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314807D1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33609E30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</w:tr>
      <w:tr w:rsidR="007313DE" w:rsidRPr="001A57D9" w14:paraId="6A7CF834" w14:textId="77777777" w:rsidTr="007313DE">
        <w:trPr>
          <w:trHeight w:val="289"/>
        </w:trPr>
        <w:tc>
          <w:tcPr>
            <w:tcW w:w="943" w:type="dxa"/>
            <w:shd w:val="clear" w:color="auto" w:fill="auto"/>
          </w:tcPr>
          <w:p w14:paraId="79B714A0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7F9F2AEB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183E6FB0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2E4F5F39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3604CE99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71768298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</w:tr>
      <w:tr w:rsidR="007313DE" w:rsidRPr="001A57D9" w14:paraId="1E65D9EE" w14:textId="77777777" w:rsidTr="007313DE">
        <w:trPr>
          <w:trHeight w:val="312"/>
        </w:trPr>
        <w:tc>
          <w:tcPr>
            <w:tcW w:w="943" w:type="dxa"/>
            <w:shd w:val="clear" w:color="auto" w:fill="auto"/>
          </w:tcPr>
          <w:p w14:paraId="574ACDD0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6BC6861E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  <w:r w:rsidRPr="001A57D9">
              <w:rPr>
                <w:lang w:val="es-ES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14:paraId="3A1419C5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02D718F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5A6A505E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3B9A02AF" w14:textId="77777777" w:rsidR="0006208C" w:rsidRPr="001A57D9" w:rsidRDefault="0006208C" w:rsidP="008327DB">
            <w:pPr>
              <w:jc w:val="center"/>
              <w:rPr>
                <w:lang w:val="es-ES"/>
              </w:rPr>
            </w:pPr>
          </w:p>
        </w:tc>
      </w:tr>
    </w:tbl>
    <w:p w14:paraId="68E0A189" w14:textId="77777777" w:rsid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C3868A9" w14:textId="02FCE302" w:rsidR="007313DE" w:rsidRP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Los siguientes diagramas representan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Tableros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 de Punnett; representan todos los resultados posibles (descendencia) de una cruza genética.  Cuando se conocen los genotipos de ambos padres es posible predecir los resultados.</w:t>
      </w:r>
    </w:p>
    <w:p w14:paraId="7B13FDD9" w14:textId="77777777" w:rsidR="007313DE" w:rsidRP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8FE6199" w14:textId="77777777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13.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Coloca los cuadrados en el orden; “1” representa el primer paso y “4” representa el último paso (resultado).</w:t>
      </w:r>
    </w:p>
    <w:p w14:paraId="5CA85E40" w14:textId="79E1B615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1F4CDD9A" wp14:editId="24AC1D03">
            <wp:extent cx="6324600" cy="17240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B37D" w14:textId="77777777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151D201" w14:textId="64F22CF1" w:rsidR="007313DE" w:rsidRP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14.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¿Qué crees que representan las letras que están por fuera del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Tablero 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de Punnett?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4AE11A42" w14:textId="77777777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15.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¿Qué crees representan la letras que están adentro del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Tablero 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de Punnett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33E4F12B" w14:textId="77777777" w:rsidR="007313DE" w:rsidRDefault="007313DE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14:paraId="6AF26BFE" w14:textId="38B932F7" w:rsidR="007313DE" w:rsidRP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55B78035" w14:textId="70C79611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16.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Observa los siguientes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Tableros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 de Punnett.  Encierra en un círculo aquellos que son correctos.</w:t>
      </w:r>
    </w:p>
    <w:p w14:paraId="7104C460" w14:textId="77777777" w:rsidR="007313DE" w:rsidRDefault="007313DE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2D6E301" w14:textId="77777777" w:rsidR="002F74C9" w:rsidRDefault="007313DE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287BA703" wp14:editId="1E8EBBEA">
            <wp:extent cx="6334125" cy="16764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4C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5119D7E0" wp14:editId="56C7969B">
            <wp:extent cx="6334125" cy="16097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4C9" w:rsidRPr="002F74C9">
        <w:t xml:space="preserve"> </w:t>
      </w:r>
      <w:r w:rsidR="002F74C9" w:rsidRPr="002F74C9">
        <w:rPr>
          <w:rFonts w:ascii="Arial" w:hAnsi="Arial" w:cs="Arial"/>
          <w:color w:val="404040" w:themeColor="text1" w:themeTint="BF"/>
          <w:sz w:val="24"/>
          <w:szCs w:val="24"/>
        </w:rPr>
        <w:t>17.</w:t>
      </w:r>
      <w:r w:rsidR="002F74C9" w:rsidRPr="002F74C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Completa los siguientes </w:t>
      </w:r>
      <w:r w:rsidR="002F74C9">
        <w:rPr>
          <w:rFonts w:ascii="Arial" w:hAnsi="Arial" w:cs="Arial"/>
          <w:color w:val="404040" w:themeColor="text1" w:themeTint="BF"/>
          <w:sz w:val="24"/>
          <w:szCs w:val="24"/>
        </w:rPr>
        <w:t>Tableros</w:t>
      </w:r>
      <w:r w:rsidR="002F74C9"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F74C9" w:rsidRPr="002F74C9">
        <w:rPr>
          <w:rFonts w:ascii="Arial" w:hAnsi="Arial" w:cs="Arial"/>
          <w:color w:val="404040" w:themeColor="text1" w:themeTint="BF"/>
          <w:sz w:val="24"/>
          <w:szCs w:val="24"/>
        </w:rPr>
        <w:t>de Punnett:</w:t>
      </w:r>
    </w:p>
    <w:p w14:paraId="1B8A8846" w14:textId="77777777" w:rsidR="0073187F" w:rsidRDefault="002F74C9" w:rsidP="002F74C9"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5B31BECE" wp14:editId="3CDF92CB">
            <wp:extent cx="6334125" cy="15144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C9">
        <w:t xml:space="preserve"> </w:t>
      </w:r>
    </w:p>
    <w:p w14:paraId="44AECE02" w14:textId="77777777" w:rsidR="0073187F" w:rsidRDefault="0073187F">
      <w:r>
        <w:br w:type="page"/>
      </w:r>
    </w:p>
    <w:p w14:paraId="1B9C5547" w14:textId="2C9AAB6A" w:rsidR="002F74C9" w:rsidRPr="002F74C9" w:rsidRDefault="002F74C9" w:rsidP="002F74C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18.</w:t>
      </w: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En plantas de maíz, la altura normal “N”, es dominante sobre </w:t>
      </w:r>
      <w:r w:rsidR="0073187F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 xml:space="preserve"> altura baja, “n”.  Observa los cuatro Cuadrados de Punnett de las plantas de maíz.  Colorea toda la descendencia homocigota dominante.</w:t>
      </w:r>
    </w:p>
    <w:p w14:paraId="36747812" w14:textId="77777777" w:rsidR="0073187F" w:rsidRDefault="002F74C9" w:rsidP="002F74C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>Usa un color diferente para marcar a toda la descendencia heterocigota.</w:t>
      </w:r>
    </w:p>
    <w:p w14:paraId="0339D213" w14:textId="77777777" w:rsidR="0073187F" w:rsidRDefault="0073187F" w:rsidP="0073187F"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2B740EB8" wp14:editId="5D6532CF">
            <wp:extent cx="6334125" cy="14859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87F">
        <w:t xml:space="preserve"> </w:t>
      </w:r>
    </w:p>
    <w:p w14:paraId="639C9D54" w14:textId="77777777" w:rsidR="0073187F" w:rsidRDefault="0073187F" w:rsidP="0073187F"/>
    <w:p w14:paraId="0A4C9D79" w14:textId="77777777" w:rsidR="0073187F" w:rsidRDefault="0073187F" w:rsidP="0073187F"/>
    <w:p w14:paraId="3841EB65" w14:textId="77777777" w:rsidR="0073187F" w:rsidRDefault="0073187F" w:rsidP="0073187F"/>
    <w:p w14:paraId="2DD9B0DD" w14:textId="77777777" w:rsidR="0073187F" w:rsidRDefault="0073187F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66915" wp14:editId="575D357C">
                <wp:simplePos x="0" y="0"/>
                <wp:positionH relativeFrom="column">
                  <wp:posOffset>4632960</wp:posOffset>
                </wp:positionH>
                <wp:positionV relativeFrom="paragraph">
                  <wp:posOffset>299085</wp:posOffset>
                </wp:positionV>
                <wp:extent cx="457200" cy="381000"/>
                <wp:effectExtent l="0" t="0" r="19050" b="19050"/>
                <wp:wrapNone/>
                <wp:docPr id="14" name="1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A3F3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14 Cara sonriente" o:spid="_x0000_s1026" type="#_x0000_t96" style="position:absolute;margin-left:364.8pt;margin-top:23.55pt;width:3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" filled="f" strokecolor="#243f60 [1604]" strokeweight="2pt"/>
            </w:pict>
          </mc:Fallback>
        </mc:AlternateContent>
      </w:r>
      <w:r w:rsidRPr="0073187F">
        <w:rPr>
          <w:rFonts w:ascii="Arial" w:hAnsi="Arial" w:cs="Arial"/>
          <w:color w:val="404040" w:themeColor="text1" w:themeTint="BF"/>
          <w:sz w:val="24"/>
          <w:szCs w:val="24"/>
        </w:rPr>
        <w:t>Estás ahora en condiciones de convertirte en un buen profesional de reproducción de perros de raza o tal vez preparado para trabaja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 en el área de la genética.</w:t>
      </w:r>
    </w:p>
    <w:p w14:paraId="2CE1A1A4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702D297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8C8E943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EA98B6C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956B781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ECAA0B7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E843F94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2880C53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84D93CA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32B5260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003E3DF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255C5AA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F8D10A7" w14:textId="2F908F4A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51C44">
        <w:rPr>
          <w:sz w:val="18"/>
          <w:szCs w:val="18"/>
        </w:rPr>
        <w:t>Adaptado de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hyperlink r:id="rId14" w:history="1">
        <w:r w:rsidRPr="00711A81">
          <w:rPr>
            <w:rStyle w:val="Hipervnculo"/>
            <w:sz w:val="18"/>
            <w:szCs w:val="18"/>
          </w:rPr>
          <w:t>https://www.biologycorner.com/worksheets/genetics_practice.html</w:t>
        </w:r>
      </w:hyperlink>
      <w:r>
        <w:rPr>
          <w:sz w:val="18"/>
          <w:szCs w:val="18"/>
        </w:rPr>
        <w:t xml:space="preserve"> bajo licencia CC</w:t>
      </w:r>
    </w:p>
    <w:sectPr w:rsidR="00851C44" w:rsidSect="00494F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40FA" w14:textId="77777777" w:rsidR="000E7B5D" w:rsidRDefault="000E7B5D" w:rsidP="00BD016A">
      <w:pPr>
        <w:spacing w:after="0" w:line="240" w:lineRule="auto"/>
      </w:pPr>
      <w:r>
        <w:separator/>
      </w:r>
    </w:p>
  </w:endnote>
  <w:endnote w:type="continuationSeparator" w:id="0">
    <w:p w14:paraId="1067AC04" w14:textId="77777777" w:rsidR="000E7B5D" w:rsidRDefault="000E7B5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091E" w14:textId="77777777" w:rsidR="000351EC" w:rsidRDefault="000351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F54C" w14:textId="77777777" w:rsidR="000351EC" w:rsidRDefault="000351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29A4" w14:textId="77777777" w:rsidR="000351EC" w:rsidRDefault="00035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FD86" w14:textId="77777777" w:rsidR="000E7B5D" w:rsidRDefault="000E7B5D" w:rsidP="00BD016A">
      <w:pPr>
        <w:spacing w:after="0" w:line="240" w:lineRule="auto"/>
      </w:pPr>
      <w:r>
        <w:separator/>
      </w:r>
    </w:p>
  </w:footnote>
  <w:footnote w:type="continuationSeparator" w:id="0">
    <w:p w14:paraId="1D826D36" w14:textId="77777777" w:rsidR="000E7B5D" w:rsidRDefault="000E7B5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DFF82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0CA7AA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9F022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9F022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0351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73187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20CA7AA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  <w:r w:rsidR="009F022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9F022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0351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73187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2AA8978B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2AA8978B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4A53A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D98763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428B157" w:rsidR="0067026A" w:rsidRPr="00176A66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AE00A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515DDF6" w:rsidR="0067026A" w:rsidRPr="00176A66" w:rsidRDefault="004A7E4B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AE00A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7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DE8D754" w:rsidR="0067026A" w:rsidRPr="00176A66" w:rsidRDefault="00810BE4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2428B157" w:rsidR="0067026A" w:rsidRPr="00176A66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AE00AC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515DDF6" w:rsidR="0067026A" w:rsidRPr="00176A66" w:rsidRDefault="004A7E4B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AE00A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7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DE8D754" w:rsidR="0067026A" w:rsidRPr="00176A66" w:rsidRDefault="00810BE4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0AAC8E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DB148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A4217FB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363CAF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07B7"/>
    <w:multiLevelType w:val="hybridMultilevel"/>
    <w:tmpl w:val="7F6CB8EE"/>
    <w:lvl w:ilvl="0" w:tplc="DCA2B1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03E24"/>
    <w:rsid w:val="0003100C"/>
    <w:rsid w:val="000351EC"/>
    <w:rsid w:val="00037F4A"/>
    <w:rsid w:val="00053491"/>
    <w:rsid w:val="00054A41"/>
    <w:rsid w:val="0006208C"/>
    <w:rsid w:val="000A1E38"/>
    <w:rsid w:val="000E7B5D"/>
    <w:rsid w:val="000F65D9"/>
    <w:rsid w:val="00144B37"/>
    <w:rsid w:val="001476EB"/>
    <w:rsid w:val="00176A66"/>
    <w:rsid w:val="001854EF"/>
    <w:rsid w:val="001E21DE"/>
    <w:rsid w:val="00215DBE"/>
    <w:rsid w:val="002A091C"/>
    <w:rsid w:val="002A576A"/>
    <w:rsid w:val="002B60E4"/>
    <w:rsid w:val="002F51A2"/>
    <w:rsid w:val="002F74C9"/>
    <w:rsid w:val="00310A3B"/>
    <w:rsid w:val="00320CF7"/>
    <w:rsid w:val="0032356E"/>
    <w:rsid w:val="003564EB"/>
    <w:rsid w:val="00363CAF"/>
    <w:rsid w:val="003B2AA0"/>
    <w:rsid w:val="003D2118"/>
    <w:rsid w:val="004356BD"/>
    <w:rsid w:val="00494FFD"/>
    <w:rsid w:val="0049767C"/>
    <w:rsid w:val="004A7E4B"/>
    <w:rsid w:val="004D0CC0"/>
    <w:rsid w:val="004D54FD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1623E"/>
    <w:rsid w:val="006648E4"/>
    <w:rsid w:val="0067026A"/>
    <w:rsid w:val="00680401"/>
    <w:rsid w:val="00722314"/>
    <w:rsid w:val="007313DE"/>
    <w:rsid w:val="0073187F"/>
    <w:rsid w:val="007359D5"/>
    <w:rsid w:val="0073704D"/>
    <w:rsid w:val="0073736E"/>
    <w:rsid w:val="00751521"/>
    <w:rsid w:val="0077489E"/>
    <w:rsid w:val="007A0741"/>
    <w:rsid w:val="007A4A85"/>
    <w:rsid w:val="007E504F"/>
    <w:rsid w:val="00810BE4"/>
    <w:rsid w:val="00840C39"/>
    <w:rsid w:val="00841160"/>
    <w:rsid w:val="00845667"/>
    <w:rsid w:val="00851C44"/>
    <w:rsid w:val="00874E3C"/>
    <w:rsid w:val="00884D06"/>
    <w:rsid w:val="008876DB"/>
    <w:rsid w:val="0089135B"/>
    <w:rsid w:val="008A05DC"/>
    <w:rsid w:val="008B52ED"/>
    <w:rsid w:val="008E1202"/>
    <w:rsid w:val="00915641"/>
    <w:rsid w:val="0092739C"/>
    <w:rsid w:val="00984CD1"/>
    <w:rsid w:val="009941B9"/>
    <w:rsid w:val="009A1A03"/>
    <w:rsid w:val="009A62A3"/>
    <w:rsid w:val="009C07D2"/>
    <w:rsid w:val="009F022D"/>
    <w:rsid w:val="00A148C9"/>
    <w:rsid w:val="00A367F9"/>
    <w:rsid w:val="00A75288"/>
    <w:rsid w:val="00AB37EC"/>
    <w:rsid w:val="00AE00AC"/>
    <w:rsid w:val="00AF1B76"/>
    <w:rsid w:val="00B036C4"/>
    <w:rsid w:val="00B05BEF"/>
    <w:rsid w:val="00B45B12"/>
    <w:rsid w:val="00B942E7"/>
    <w:rsid w:val="00B97D85"/>
    <w:rsid w:val="00BA517F"/>
    <w:rsid w:val="00BB6002"/>
    <w:rsid w:val="00BD016A"/>
    <w:rsid w:val="00BE62B8"/>
    <w:rsid w:val="00C13C7D"/>
    <w:rsid w:val="00C14B02"/>
    <w:rsid w:val="00C214DB"/>
    <w:rsid w:val="00C42011"/>
    <w:rsid w:val="00C57502"/>
    <w:rsid w:val="00CA0411"/>
    <w:rsid w:val="00CA1C2D"/>
    <w:rsid w:val="00CB5B7C"/>
    <w:rsid w:val="00D10728"/>
    <w:rsid w:val="00D3399C"/>
    <w:rsid w:val="00D52484"/>
    <w:rsid w:val="00DA0FF8"/>
    <w:rsid w:val="00DC2FBC"/>
    <w:rsid w:val="00DD41F3"/>
    <w:rsid w:val="00DE0C49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iologycorner.com/worksheets/genetics_practic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CC8AD-DC84-4125-B049-A612345D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585</Words>
  <Characters>3086</Characters>
  <Application>Microsoft Office Word</Application>
  <DocSecurity>0</DocSecurity>
  <Lines>79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2019-10-22T00:03:00Z</dcterms:created>
  <dcterms:modified xsi:type="dcterms:W3CDTF">2019-12-10T21:04:00Z</dcterms:modified>
</cp:coreProperties>
</file>